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AFF32" w14:textId="77777777" w:rsidR="00147793" w:rsidRDefault="00147793" w:rsidP="00147793">
      <w:pPr>
        <w:rPr>
          <w:rFonts w:eastAsia="Times New Roman"/>
        </w:rPr>
      </w:pPr>
      <w:r>
        <w:rPr>
          <w:rFonts w:ascii="Tahoma" w:eastAsia="Times New Roman" w:hAnsi="Tahoma" w:cs="Tahoma"/>
        </w:rPr>
        <w:t>﻿</w:t>
      </w:r>
    </w:p>
    <w:p w14:paraId="0C5D10E3"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695D8145"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13.00.00.00 Ta’lim. Fan. Madaniyat / 13.01.00.00 Ta’lim / 13.01.05.00 Davlat ta’lim muassasalari va tashkilotlari;</w:t>
      </w:r>
    </w:p>
    <w:p w14:paraId="433525BC"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14.00.00.00 Sog‘liqni saqlash. Jismoniy tarbiya. Sport. Turizm / 14.01.00.00 Sog‘liqni saqlash / 14.01.08.00 Aholining sanitariya-epidemiologik sog‘lomligi / 14.01.08.05 Sanitariya-epidemiologik nazorat. Sanitariya talablarini buzganlik uchun javobgarlik]</w:t>
      </w:r>
    </w:p>
    <w:p w14:paraId="68F565D3"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14:paraId="29504943"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Ijtimoiy-madaniy masalalar / Sog‘liqni saqlash. Sanitariyaga oid qonun hujjatlari;</w:t>
      </w:r>
    </w:p>
    <w:p w14:paraId="0817619D"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Ijtimoiy-madaniy masalalar / Ta’lim]</w:t>
      </w:r>
    </w:p>
    <w:p w14:paraId="04088873" w14:textId="77777777" w:rsidR="00147793" w:rsidRPr="00147793" w:rsidRDefault="00147793" w:rsidP="00147793">
      <w:pPr>
        <w:shd w:val="clear" w:color="auto" w:fill="FFFFFF"/>
        <w:jc w:val="center"/>
        <w:rPr>
          <w:rFonts w:eastAsia="Times New Roman"/>
          <w:caps/>
          <w:color w:val="000080"/>
          <w:lang w:val="en-US"/>
        </w:rPr>
      </w:pPr>
      <w:r w:rsidRPr="00147793">
        <w:rPr>
          <w:rFonts w:eastAsia="Times New Roman"/>
          <w:caps/>
          <w:color w:val="000080"/>
          <w:lang w:val="en-US"/>
        </w:rPr>
        <w:t>O‘zbekiston Respublikasi Vazirlar Mahkamasining</w:t>
      </w:r>
    </w:p>
    <w:p w14:paraId="56675108" w14:textId="77777777" w:rsidR="00147793" w:rsidRPr="00147793" w:rsidRDefault="00147793" w:rsidP="00147793">
      <w:pPr>
        <w:shd w:val="clear" w:color="auto" w:fill="FFFFFF"/>
        <w:jc w:val="center"/>
        <w:rPr>
          <w:rFonts w:eastAsia="Times New Roman"/>
          <w:caps/>
          <w:color w:val="000080"/>
          <w:lang w:val="en-US"/>
        </w:rPr>
      </w:pPr>
      <w:r w:rsidRPr="00147793">
        <w:rPr>
          <w:rFonts w:eastAsia="Times New Roman"/>
          <w:caps/>
          <w:color w:val="000080"/>
          <w:lang w:val="en-US"/>
        </w:rPr>
        <w:t>qarori</w:t>
      </w:r>
    </w:p>
    <w:p w14:paraId="549C9505" w14:textId="77777777" w:rsidR="00147793" w:rsidRPr="00147793" w:rsidRDefault="00147793" w:rsidP="00147793">
      <w:pPr>
        <w:shd w:val="clear" w:color="auto" w:fill="FFFFFF"/>
        <w:jc w:val="center"/>
        <w:rPr>
          <w:rFonts w:eastAsia="Times New Roman"/>
          <w:b/>
          <w:bCs/>
          <w:caps/>
          <w:color w:val="000080"/>
          <w:lang w:val="en-US"/>
        </w:rPr>
      </w:pPr>
      <w:r w:rsidRPr="00147793">
        <w:rPr>
          <w:rFonts w:eastAsia="Times New Roman"/>
          <w:b/>
          <w:bCs/>
          <w:caps/>
          <w:color w:val="000080"/>
          <w:lang w:val="en-US"/>
        </w:rPr>
        <w:t>Sanitariya-epidemiologik osoyishtalik va jamoat salomatligi sohasida kadrlarni qayta tayyorlash va ularning malakasini oshirish markazini tashkil etish chora-tadbirlari to‘g‘risida</w:t>
      </w:r>
    </w:p>
    <w:p w14:paraId="160DB6FD"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 xml:space="preserve">O‘zbekiston Respublikasi Prezidentining “O‘zbekiston Respublikasi sanitariya-epidemiologik osoyishtalik va jamoat salomatligi xizmati faoliyatini tashkil qilish chora-tadbirlari to‘g‘risida” 2020-yil 27-iyuldagi PQ-4790-son </w:t>
      </w:r>
      <w:hyperlink r:id="rId4" w:history="1">
        <w:r w:rsidRPr="00147793">
          <w:rPr>
            <w:rFonts w:eastAsia="Times New Roman"/>
            <w:color w:val="008080"/>
            <w:lang w:val="en-US"/>
          </w:rPr>
          <w:t xml:space="preserve">qarori </w:t>
        </w:r>
      </w:hyperlink>
      <w:r w:rsidRPr="00147793">
        <w:rPr>
          <w:rFonts w:eastAsia="Times New Roman"/>
          <w:color w:val="000000"/>
          <w:lang w:val="en-US"/>
        </w:rPr>
        <w:t>ijrosini ta’minlash, shuningdek, sanitariya-epidemiologik osoyishtalik va jamoat salomatligi sohasida kadrlarni qayta tayyorlash va ularning malakasini oshirish tizimini takomillashtirish maqsadida Vazirlar Mahkamasi qaror qiladi:</w:t>
      </w:r>
    </w:p>
    <w:p w14:paraId="2731B70B" w14:textId="77777777" w:rsidR="00147793" w:rsidRPr="00147793" w:rsidRDefault="00147793" w:rsidP="00147793">
      <w:pPr>
        <w:shd w:val="clear" w:color="auto" w:fill="FFFFFF"/>
        <w:ind w:firstLine="851"/>
        <w:jc w:val="both"/>
        <w:rPr>
          <w:rFonts w:eastAsia="Times New Roman"/>
          <w:i/>
          <w:iCs/>
          <w:color w:val="800080"/>
          <w:sz w:val="22"/>
          <w:szCs w:val="22"/>
          <w:lang w:val="en-US"/>
        </w:rPr>
      </w:pPr>
      <w:r>
        <w:rPr>
          <w:rFonts w:eastAsia="Times New Roman"/>
          <w:i/>
          <w:iCs/>
          <w:noProof/>
          <w:color w:val="800080"/>
          <w:sz w:val="22"/>
          <w:szCs w:val="22"/>
        </w:rPr>
        <w:drawing>
          <wp:inline distT="0" distB="0" distL="0" distR="0" wp14:anchorId="3463F2AD" wp14:editId="7961B0FC">
            <wp:extent cx="30480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7793">
        <w:rPr>
          <w:rFonts w:eastAsia="Times New Roman"/>
          <w:i/>
          <w:iCs/>
          <w:color w:val="800080"/>
          <w:sz w:val="22"/>
          <w:szCs w:val="22"/>
          <w:lang w:val="en-US"/>
        </w:rPr>
        <w:t> LexUZ sharhi</w:t>
      </w:r>
    </w:p>
    <w:p w14:paraId="3947DE23" w14:textId="77777777" w:rsidR="00147793" w:rsidRPr="00147793" w:rsidRDefault="00147793" w:rsidP="00147793">
      <w:pPr>
        <w:shd w:val="clear" w:color="auto" w:fill="FFFFFF"/>
        <w:ind w:firstLine="851"/>
        <w:jc w:val="both"/>
        <w:rPr>
          <w:rFonts w:eastAsia="Times New Roman"/>
          <w:i/>
          <w:iCs/>
          <w:color w:val="800080"/>
          <w:sz w:val="22"/>
          <w:szCs w:val="22"/>
          <w:lang w:val="en-US"/>
        </w:rPr>
      </w:pPr>
      <w:r w:rsidRPr="00147793">
        <w:rPr>
          <w:rFonts w:eastAsia="Times New Roman"/>
          <w:i/>
          <w:iCs/>
          <w:color w:val="800080"/>
          <w:sz w:val="22"/>
          <w:szCs w:val="22"/>
          <w:lang w:val="en-US"/>
        </w:rPr>
        <w:t>Qarang: O‘zbekiston Respublikasi Prezidentining 2020-yil 27-iyuldagi PQ-4790-son qarori bilan tasdiqlangan O‘zbekiston Respublikasi Sanitariya-epidemiologik osoyishtalik va jamoat salomatligi xizmati to‘g‘risidagi</w:t>
      </w:r>
      <w:hyperlink r:id="rId6" w:anchor="-4916543" w:history="1">
        <w:r w:rsidRPr="00147793">
          <w:rPr>
            <w:rFonts w:eastAsia="Times New Roman"/>
            <w:i/>
            <w:iCs/>
            <w:color w:val="008080"/>
            <w:sz w:val="22"/>
            <w:szCs w:val="22"/>
            <w:lang w:val="en-US"/>
          </w:rPr>
          <w:t xml:space="preserve"> nizom</w:t>
        </w:r>
      </w:hyperlink>
      <w:r w:rsidRPr="00147793">
        <w:rPr>
          <w:rFonts w:eastAsia="Times New Roman"/>
          <w:i/>
          <w:iCs/>
          <w:color w:val="800080"/>
          <w:sz w:val="22"/>
          <w:szCs w:val="22"/>
          <w:lang w:val="en-US"/>
        </w:rPr>
        <w:t>.</w:t>
      </w:r>
    </w:p>
    <w:p w14:paraId="1521C6F3"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1. O‘zbekiston Respublikasi Sog‘liqni saqlash vazirligining Sanitariya-epidemiologik osoyishtalik va jamoat salomatligi qo‘mitasi (keyingi o‘rinlarda — Qo‘mita) huzurida Sanitariya-epidemiologik osoyishtalik va jamoat salomatligi sohasida kadrlarni qayta tayyorlash va ularning malakasini oshirish markazini (keyingi o‘rinlarda — Markaz) tashkil etish to‘g‘risidagi taklifiga rozilik berilsin.</w:t>
      </w:r>
    </w:p>
    <w:p w14:paraId="4BDA10C6"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07C25420"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14.00.00.00 Sog‘liqni saqlash. Jismoniy tarbiya. Sport. Turizm / 14.01.00.00 Sog‘liqni saqlash / 14.01.08.00 Aholining sanitariya-epidemiologik sog‘lomligi / 14.01.08.01 Umumiy masalalar]</w:t>
      </w:r>
    </w:p>
    <w:p w14:paraId="4521FB15"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2. Quyidagilar Markazning asosiy vazifalari etib belgilansin:</w:t>
      </w:r>
    </w:p>
    <w:p w14:paraId="43AA3BF5"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jamoat salomatligi va kasalliklar profilaktikasi hamda aholining sanitariya-epidemiologik osoyishtaligiga oid fundamental va ilmiy-amaliy tadqiqotlarni amalga oshirish, soha mutaxassislarini qayta tayyorlash va ularning malakasini oshirish;</w:t>
      </w:r>
    </w:p>
    <w:p w14:paraId="74CAEBFC"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qayta tayyorlash va malaka oshirish jarayoniga innovatsion texnologiyalar hamda ilg‘or xorijiy tajribani joriy etishga mo‘ljallangan o‘quv rejasi va dasturlarini belgilangan tartibda ishlab chiqish;</w:t>
      </w:r>
    </w:p>
    <w:p w14:paraId="27CC156A"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xalqaro e’tirof etilgan tashkilotlarda akkreditatsiyadan o‘tgan o‘quv dasturlari asosida qayta tayyorlash va malaka oshirishning o‘quv-metodik hujjatlarini ishlab chiqish;</w:t>
      </w:r>
    </w:p>
    <w:p w14:paraId="5B5E4884"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4B10D4F5"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13.00.00.00 Ta’lim. Fan. Madaniyat / 13.01.00.00 Ta’lim / 13.01.32.00 Malaka oshirish. Qayta tayyorlash]</w:t>
      </w:r>
    </w:p>
    <w:p w14:paraId="5FC68F26" w14:textId="77777777" w:rsidR="00147793" w:rsidRDefault="00147793" w:rsidP="00147793">
      <w:pPr>
        <w:shd w:val="clear" w:color="auto" w:fill="FFFFFF"/>
        <w:ind w:firstLine="851"/>
        <w:jc w:val="both"/>
        <w:rPr>
          <w:rFonts w:eastAsia="Times New Roman"/>
          <w:color w:val="000000"/>
        </w:rPr>
      </w:pPr>
      <w:r>
        <w:rPr>
          <w:rFonts w:eastAsia="Times New Roman"/>
          <w:color w:val="000000"/>
        </w:rPr>
        <w:t>sohadagi yetakchi professor-o‘qituvchilar hamda tajribali amaliyotchi mutaxassislarni taklif etgan holda, innovatsion texnologiyalarga asoslangan qayta tayyorlash va malaka oshirish kurslarini tashkil etish;</w:t>
      </w:r>
    </w:p>
    <w:p w14:paraId="5F6E7DF8" w14:textId="77777777" w:rsidR="00147793" w:rsidRDefault="00147793" w:rsidP="00147793">
      <w:pPr>
        <w:shd w:val="clear" w:color="auto" w:fill="FFFFFF"/>
        <w:ind w:firstLine="851"/>
        <w:jc w:val="both"/>
        <w:rPr>
          <w:rFonts w:eastAsia="Times New Roman"/>
          <w:color w:val="000000"/>
        </w:rPr>
      </w:pPr>
      <w:r>
        <w:rPr>
          <w:rFonts w:eastAsia="Times New Roman"/>
          <w:color w:val="000000"/>
        </w:rPr>
        <w:t>shartnoma asosida tegishli yo‘nalishlar bo‘yicha xorijiy oliy ta’lim tashkilotlarining professor-o‘qituvchilari va soha mutaxassislarini qayta tayyorlash va malaka oshirish jarayonlariga jalb etish;</w:t>
      </w:r>
    </w:p>
    <w:p w14:paraId="2CE372C7"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2CB71469"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13.00.00.00 Ta’lim. Fan. Madaniyat / 13.01.00.00 Ta’lim / 13.01.32.00 Malaka oshirish. Qayta tayyorlash]</w:t>
      </w:r>
    </w:p>
    <w:p w14:paraId="0696CB00" w14:textId="77777777" w:rsidR="00147793" w:rsidRDefault="00147793" w:rsidP="00147793">
      <w:pPr>
        <w:shd w:val="clear" w:color="auto" w:fill="FFFFFF"/>
        <w:ind w:firstLine="851"/>
        <w:jc w:val="both"/>
        <w:rPr>
          <w:rFonts w:eastAsia="Times New Roman"/>
          <w:color w:val="000000"/>
        </w:rPr>
      </w:pPr>
      <w:r>
        <w:rPr>
          <w:rFonts w:eastAsia="Times New Roman"/>
          <w:color w:val="000000"/>
        </w:rPr>
        <w:t>sanitariya-epidemiologik osoyishtalik va jamoat salomatligi sohasining ilg‘or yutuqlari, masofadan o‘qitish, zamonaviy axborot-kommunikatsiya texnologiyalaridan foydalangan holda malaka oshirishning innovatsion shakllarini joriy etish, o‘quv-metodik resurslarni ishlab chiqish, ta’lim dasturlarini takomillashtirish;</w:t>
      </w:r>
    </w:p>
    <w:p w14:paraId="61F68415"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4936059A"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13.00.00.00 Ta’lim. Fan. Madaniyat / 13.01.00.00 Ta’lim / 13.01.32.00 Malaka oshirish. Qayta tayyorlash]</w:t>
      </w:r>
    </w:p>
    <w:p w14:paraId="3881B4F8"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turli soha xodimlarining sanitariya qoidalari, normalari va gigiyena normativlari bo‘yicha to‘lov-kontrakt asosida malakasini oshirish;</w:t>
      </w:r>
    </w:p>
    <w:p w14:paraId="630867A2"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547C8E03"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13.00.00.00 Ta’lim. Fan. Madaniyat / 13.01.00.00 Ta’lim / 13.01.32.00 Malaka oshirish. Qayta tayyorlash]</w:t>
      </w:r>
    </w:p>
    <w:p w14:paraId="4960F2F7" w14:textId="77777777" w:rsidR="00147793" w:rsidRDefault="00147793" w:rsidP="00147793">
      <w:pPr>
        <w:shd w:val="clear" w:color="auto" w:fill="FFFFFF"/>
        <w:ind w:firstLine="851"/>
        <w:jc w:val="both"/>
        <w:rPr>
          <w:rFonts w:eastAsia="Times New Roman"/>
          <w:color w:val="000000"/>
        </w:rPr>
      </w:pPr>
      <w:r>
        <w:rPr>
          <w:rFonts w:eastAsia="Times New Roman"/>
          <w:color w:val="000000"/>
        </w:rPr>
        <w:t>tarmoqning joriy va istiqboldagi ehtiyojlarini hisobga olgan holda, kadrlarni qayta tayyorlash va ularning malakasini oshirishning ilg‘or usullarini tizimli asosda joriy etish;</w:t>
      </w:r>
    </w:p>
    <w:p w14:paraId="2755BA75"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1EDEF458"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13.00.00.00 Ta’lim. Fan. Madaniyat / 13.01.00.00 Ta’lim / 13.01.32.00 Malaka oshirish. Qayta tayyorlash]</w:t>
      </w:r>
    </w:p>
    <w:p w14:paraId="6A50A5A3" w14:textId="77777777" w:rsidR="00147793" w:rsidRDefault="00147793" w:rsidP="00147793">
      <w:pPr>
        <w:shd w:val="clear" w:color="auto" w:fill="FFFFFF"/>
        <w:ind w:firstLine="851"/>
        <w:jc w:val="both"/>
        <w:rPr>
          <w:rFonts w:eastAsia="Times New Roman"/>
          <w:color w:val="000000"/>
        </w:rPr>
      </w:pPr>
      <w:r>
        <w:rPr>
          <w:rFonts w:eastAsia="Times New Roman"/>
          <w:color w:val="000000"/>
        </w:rPr>
        <w:t>idoralararo hamkorlik qilish, shu jumladan, sanitariya-epidemiologik osoyishtalik va jamoat salomatligi sohasida favqulodda holatlarning oqibatlarini bartaraf etish bo‘yicha mashqlar va mashg‘ulotlar o‘tkazish;</w:t>
      </w:r>
    </w:p>
    <w:p w14:paraId="32EF5DF8" w14:textId="77777777" w:rsidR="00147793" w:rsidRDefault="00147793" w:rsidP="00147793">
      <w:pPr>
        <w:shd w:val="clear" w:color="auto" w:fill="FFFFFF"/>
        <w:ind w:firstLine="851"/>
        <w:jc w:val="both"/>
        <w:rPr>
          <w:rFonts w:eastAsia="Times New Roman"/>
          <w:color w:val="000000"/>
        </w:rPr>
      </w:pPr>
      <w:r>
        <w:rPr>
          <w:rFonts w:eastAsia="Times New Roman"/>
          <w:color w:val="000000"/>
        </w:rPr>
        <w:t>xalqaro aloqalarni kengaytirish va mustahkamlash, anjumanlar, ko‘rgazmalar va boshqa tadbirlarni o‘tkazish orqali sanitariya-epidemiologik osoyishtalik va jamoat salomatligi sohasida mamlakatimiz yutuqlarini xalqaro darajada keng yoritish, xorijiy ta’lim tashkilotlari bilan hamkorlik qilish.</w:t>
      </w:r>
    </w:p>
    <w:p w14:paraId="23F4C152"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lastRenderedPageBreak/>
        <w:t>[</w:t>
      </w:r>
      <w:r>
        <w:rPr>
          <w:rFonts w:eastAsia="Times New Roman"/>
          <w:b/>
          <w:bCs/>
          <w:vanish/>
          <w:color w:val="008000"/>
          <w:sz w:val="22"/>
          <w:szCs w:val="22"/>
        </w:rPr>
        <w:t>OKOZ:</w:t>
      </w:r>
    </w:p>
    <w:p w14:paraId="7FA9328A"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14.00.00.00 Sog‘liqni saqlash. Jismoniy tarbiya. Sport. Turizm / 14.01.00.00 Sog‘liqni saqlash / 14.01.08.00 Aholining sanitariya-epidemiologik sog‘lomligi / 14.01.08.01 Umumiy masalalar]</w:t>
      </w:r>
    </w:p>
    <w:p w14:paraId="1904CA7A" w14:textId="77777777" w:rsidR="00147793" w:rsidRDefault="00147793" w:rsidP="00147793">
      <w:pPr>
        <w:shd w:val="clear" w:color="auto" w:fill="FFFFFF"/>
        <w:ind w:firstLine="851"/>
        <w:jc w:val="both"/>
        <w:rPr>
          <w:rFonts w:eastAsia="Times New Roman"/>
          <w:color w:val="000000"/>
        </w:rPr>
      </w:pPr>
      <w:r>
        <w:rPr>
          <w:rFonts w:eastAsia="Times New Roman"/>
          <w:color w:val="000000"/>
        </w:rPr>
        <w:t>3. Sanitariya-epidemiologik osoyishtalik va jamoat salomatligi qo‘mitasi huzuridagi Sanitariya-epidemiologik osoyishtalik va jamoat salomatligi sohasida kadrlarni qayta tayyorlash va ularning malakasini oshirish markazining tuzilmasi ilovaga muvofiq tasdiqlansin.</w:t>
      </w:r>
    </w:p>
    <w:p w14:paraId="67D864FD"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Qo‘mita raisiga zarur hollarda, tuzilmaga xodimlarning belgilangan umumiy cheklangan soni hamda mehnatga haq to‘lash fondi doirasida o‘zgartirishlar kiritish huquqi berilsin.</w:t>
      </w:r>
    </w:p>
    <w:p w14:paraId="73A7205D"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6D91838C"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14.00.00.00 Sog‘liqni saqlash. Jismoniy tarbiya. Sport. Turizm / 14.01.00.00 Sog‘liqni saqlash / 14.01.01.00 Umumiy qoidalar / 14.01.01.02 Sog‘liqni saqlashni moliyalashtirish va ta’minoti]</w:t>
      </w:r>
    </w:p>
    <w:p w14:paraId="02708421"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4. Quyidagilar Markaz faoliyatini moliyalashtirish manbalari etib belgilansin:</w:t>
      </w:r>
    </w:p>
    <w:p w14:paraId="3189999D"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O‘zbekiston Respublikasining respublika budjeti mablag‘lari;</w:t>
      </w:r>
    </w:p>
    <w:p w14:paraId="06D6FBA6"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Ilmiy-tadqiqot loyihalarini amalga oshirish uchun Oliy ta’lim, fan va innovatsiyalar vazirligi tomonidan o‘tkaziladigan tanlovlar natijalariga ko‘ra ajratiladigan grantlar;</w:t>
      </w:r>
    </w:p>
    <w:p w14:paraId="0080D119"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to‘lov-kontrakt asosida o‘qitishdan tushadigan mablag‘lar;</w:t>
      </w:r>
    </w:p>
    <w:p w14:paraId="68E24BA0"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xalqaro grantlar, shartnoma asosida xizmatlar ko‘rsatishdan tushadigan tushumlar;</w:t>
      </w:r>
    </w:p>
    <w:p w14:paraId="4C7C2506"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jismoniy va yuridik shaxslarning homiylik xayriyalari;</w:t>
      </w:r>
    </w:p>
    <w:p w14:paraId="51A52BB3"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qonunchilik hujjatlari bilan taqiqlanmagan boshqa manbalar.</w:t>
      </w:r>
    </w:p>
    <w:p w14:paraId="488A47AC"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5. Belgilab qo‘yilsinki:</w:t>
      </w:r>
    </w:p>
    <w:p w14:paraId="7BEC5C8F"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Markaz davlat muassasasi shaklidagi yuridik shaxs hisoblanadi;</w:t>
      </w:r>
    </w:p>
    <w:p w14:paraId="35A7DA4D"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Markaz Qo‘mitaning laboratoriyalari xizmatlaridan hamda Toshkent shahar, Chilonzor tumani, 6-mavze, 36-uy manzilida joylashgan binosidan tinglovchilarga amaliy mashg‘ulot o‘tkazish maqsadida bepul foydalanish huquqiga ega;</w:t>
      </w:r>
    </w:p>
    <w:p w14:paraId="036E9BA9"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45565426"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20.00.00.00 Kadrlar masalalari, mukofotlar, faxriy unvonlar, esdalik nishonlar, faxriy yorliqlar bilan taqdirlash, amnistiya va afv etish masalalari hamda fuqarolik berish bo‘yicha individual aktlar / 20.01.00.00 Lavozimga tayinlash, ishdan bo‘shatish bo‘yicha qarorlar]</w:t>
      </w:r>
    </w:p>
    <w:p w14:paraId="1BE700A9"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Markazga Qo‘mita raisi tomonidan lavozimga tayinlanadigan va lavozimdan ozod etiladigan direktor rahbarlik qiladi;</w:t>
      </w:r>
    </w:p>
    <w:p w14:paraId="0811187B"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12E4EC4C"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20.00.00.00 Kadrlar masalalari, mukofotlar, faxriy unvonlar, esdalik nishonlar, faxriy yorliqlar bilan taqdirlash, amnistiya va afv etish masalalari hamda fuqarolik berish bo‘yicha individual aktlar / 20.01.00.00 Lavozimga tayinlash, ishdan bo‘shatish bo‘yicha qarorlar]</w:t>
      </w:r>
    </w:p>
    <w:p w14:paraId="7349C944"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Markaz direktorining o‘rinbosari Qo‘mita raisi tomonidan lavozimga tayinlanadi va lavozimdan ozod etiladi;</w:t>
      </w:r>
    </w:p>
    <w:p w14:paraId="70BB359A"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Markaz direktori — oliy ta’lim muassasasi fakulteti dekaniga, direktor o‘rinbosari — oliy ta’lim muassasasi fakulteti dekani o‘rinbosariga, Markazning boshqa xodimlari — oliy ta’lim muassasalarining tegishli lavozimlariga tenglashtiriladi;</w:t>
      </w:r>
    </w:p>
    <w:p w14:paraId="5904578B"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169F606A"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14.00.00.00 Sog‘liqni saqlash. Jismoniy tarbiya. Sport. Turizm / 14.01.00.00 Sog‘liqni saqlash / 14.01.08.00 Aholining sanitariya-epidemiologik sog‘lomligi / 14.01.08.01 Umumiy masalalar]</w:t>
      </w:r>
    </w:p>
    <w:p w14:paraId="7B429214" w14:textId="77777777" w:rsidR="00147793" w:rsidRDefault="00147793" w:rsidP="00147793">
      <w:pPr>
        <w:shd w:val="clear" w:color="auto" w:fill="FFFFFF"/>
        <w:ind w:firstLine="851"/>
        <w:jc w:val="both"/>
        <w:rPr>
          <w:rFonts w:eastAsia="Times New Roman"/>
          <w:color w:val="000000"/>
        </w:rPr>
      </w:pPr>
      <w:r>
        <w:rPr>
          <w:rFonts w:eastAsia="Times New Roman"/>
          <w:color w:val="000000"/>
        </w:rPr>
        <w:t xml:space="preserve">Markazda sanitariya-epidemiologik osoyishtalik va jamoat salomatligi sohasi kadrlarining malakasini uzluksiz oshirish va ularni qayta tayyorlash Vazirlar Mahkamasining 2009-yil 18-dekabrdagi 319-son qarori bilan tasdiqlangan Tibbiyot xodimlari malakasini oshirish va ularni qayta tayyorlash tartibi to‘g‘risidagi </w:t>
      </w:r>
      <w:hyperlink r:id="rId7" w:anchor="-1561670" w:history="1">
        <w:r>
          <w:rPr>
            <w:rFonts w:eastAsia="Times New Roman"/>
            <w:color w:val="008080"/>
          </w:rPr>
          <w:t xml:space="preserve">nizom </w:t>
        </w:r>
      </w:hyperlink>
      <w:r>
        <w:rPr>
          <w:rFonts w:eastAsia="Times New Roman"/>
          <w:color w:val="000000"/>
        </w:rPr>
        <w:t>asosida amalga oshiriladi;</w:t>
      </w:r>
    </w:p>
    <w:p w14:paraId="43EB05B9"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2A4758CF"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13.00.00.00 Ta’lim. Fan. Madaniyat / 13.01.00.00 Ta’lim / 13.01.32.00 Malaka oshirish. Qayta tayyorlash]</w:t>
      </w:r>
    </w:p>
    <w:p w14:paraId="0E26C56F" w14:textId="77777777" w:rsidR="00147793" w:rsidRDefault="00147793" w:rsidP="00147793">
      <w:pPr>
        <w:shd w:val="clear" w:color="auto" w:fill="FFFFFF"/>
        <w:ind w:firstLine="851"/>
        <w:jc w:val="both"/>
        <w:rPr>
          <w:rFonts w:eastAsia="Times New Roman"/>
          <w:color w:val="000000"/>
        </w:rPr>
      </w:pPr>
      <w:r>
        <w:rPr>
          <w:rFonts w:eastAsia="Times New Roman"/>
          <w:color w:val="000000"/>
        </w:rPr>
        <w:t>tibbiyot xodimlari sanitariya-gigiyena, epidemiologiya, mikrobiologiya yo‘nalishlari bo‘yicha malaka oshiradi va qayta tayyorlovdan o‘tadi;</w:t>
      </w:r>
    </w:p>
    <w:p w14:paraId="0070EAB3"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06E8916C"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13.00.00.00 Ta’lim. Fan. Madaniyat / 13.01.00.00 Ta’lim / 13.01.32.00 Malaka oshirish. Qayta tayyorlash]</w:t>
      </w:r>
    </w:p>
    <w:p w14:paraId="231F9F26" w14:textId="77777777" w:rsidR="00147793" w:rsidRDefault="00147793" w:rsidP="00147793">
      <w:pPr>
        <w:shd w:val="clear" w:color="auto" w:fill="FFFFFF"/>
        <w:ind w:firstLine="851"/>
        <w:jc w:val="both"/>
        <w:rPr>
          <w:rFonts w:eastAsia="Times New Roman"/>
          <w:color w:val="000000"/>
        </w:rPr>
      </w:pPr>
      <w:r>
        <w:rPr>
          <w:rFonts w:eastAsia="Times New Roman"/>
          <w:color w:val="000000"/>
        </w:rPr>
        <w:t>malaka oshirish yoki qayta tayyorlash kurslarini muvaffaqiyatli tamomlagan tibbiyot xodimlariga o‘tilgan o‘qish soatlari ko‘rsatilgan holda belgilangan namunadagi sertifikat beriladi;</w:t>
      </w:r>
    </w:p>
    <w:p w14:paraId="0F293BA7" w14:textId="77777777" w:rsidR="00147793" w:rsidRPr="00147793" w:rsidRDefault="00147793" w:rsidP="00147793">
      <w:pPr>
        <w:shd w:val="clear" w:color="auto" w:fill="FFFFFF"/>
        <w:ind w:firstLine="851"/>
        <w:jc w:val="both"/>
        <w:rPr>
          <w:rFonts w:eastAsia="Times New Roman"/>
          <w:i/>
          <w:iCs/>
          <w:color w:val="800080"/>
          <w:sz w:val="22"/>
          <w:szCs w:val="22"/>
          <w:lang w:val="en-US"/>
        </w:rPr>
      </w:pPr>
      <w:r>
        <w:rPr>
          <w:rFonts w:eastAsia="Times New Roman"/>
          <w:i/>
          <w:iCs/>
          <w:noProof/>
          <w:color w:val="800080"/>
          <w:sz w:val="22"/>
          <w:szCs w:val="22"/>
        </w:rPr>
        <w:drawing>
          <wp:inline distT="0" distB="0" distL="0" distR="0" wp14:anchorId="33CFA118" wp14:editId="3F63DEC6">
            <wp:extent cx="304800"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7793">
        <w:rPr>
          <w:rFonts w:eastAsia="Times New Roman"/>
          <w:i/>
          <w:iCs/>
          <w:color w:val="800080"/>
          <w:sz w:val="22"/>
          <w:szCs w:val="22"/>
          <w:lang w:val="en-US"/>
        </w:rPr>
        <w:t> LexUZ sharhi</w:t>
      </w:r>
    </w:p>
    <w:p w14:paraId="3BE23266" w14:textId="77777777" w:rsidR="00147793" w:rsidRPr="00147793" w:rsidRDefault="00147793" w:rsidP="00147793">
      <w:pPr>
        <w:shd w:val="clear" w:color="auto" w:fill="FFFFFF"/>
        <w:ind w:firstLine="851"/>
        <w:jc w:val="both"/>
        <w:rPr>
          <w:rFonts w:eastAsia="Times New Roman"/>
          <w:i/>
          <w:iCs/>
          <w:color w:val="800080"/>
          <w:sz w:val="22"/>
          <w:szCs w:val="22"/>
          <w:lang w:val="en-US"/>
        </w:rPr>
      </w:pPr>
      <w:r w:rsidRPr="00147793">
        <w:rPr>
          <w:rFonts w:eastAsia="Times New Roman"/>
          <w:i/>
          <w:iCs/>
          <w:color w:val="800080"/>
          <w:sz w:val="22"/>
          <w:szCs w:val="22"/>
          <w:lang w:val="en-US"/>
        </w:rPr>
        <w:t xml:space="preserve">Qarang: Vazirlar Mahkamasining 2009-yil 18-dekabrdagi 319-son qarori bilan tasdiqlangan Klinik ordinatura to‘g‘risida nizomning </w:t>
      </w:r>
      <w:hyperlink r:id="rId8" w:anchor="-1561848" w:history="1">
        <w:r w:rsidRPr="00147793">
          <w:rPr>
            <w:rFonts w:eastAsia="Times New Roman"/>
            <w:i/>
            <w:iCs/>
            <w:color w:val="008080"/>
            <w:sz w:val="22"/>
            <w:szCs w:val="22"/>
            <w:lang w:val="en-US"/>
          </w:rPr>
          <w:t>26-bandi</w:t>
        </w:r>
      </w:hyperlink>
      <w:r w:rsidRPr="00147793">
        <w:rPr>
          <w:rFonts w:eastAsia="Times New Roman"/>
          <w:i/>
          <w:iCs/>
          <w:color w:val="800080"/>
          <w:sz w:val="22"/>
          <w:szCs w:val="22"/>
          <w:lang w:val="en-US"/>
        </w:rPr>
        <w:t>.</w:t>
      </w:r>
    </w:p>
    <w:p w14:paraId="6FB44224"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715A4162"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05.00.00.00 Mehnat va aholining bandligi to‘g‘risidagi qonunchilik / 05.03.00.00 Mehnatga haq to‘lash / 05.03.06.00 Alohida toifadagi xodimlarning ish haqi]</w:t>
      </w:r>
    </w:p>
    <w:p w14:paraId="2E8B326E" w14:textId="77777777" w:rsidR="00147793" w:rsidRDefault="00147793" w:rsidP="00147793">
      <w:pPr>
        <w:shd w:val="clear" w:color="auto" w:fill="FFFFFF"/>
        <w:ind w:firstLine="851"/>
        <w:jc w:val="both"/>
        <w:rPr>
          <w:rFonts w:eastAsia="Times New Roman"/>
          <w:color w:val="000000"/>
        </w:rPr>
      </w:pPr>
      <w:r>
        <w:rPr>
          <w:rFonts w:eastAsia="Times New Roman"/>
          <w:color w:val="000000"/>
        </w:rPr>
        <w:t>ta’lim jarayoniga tibbiyot, tibbiy ta’lim, ilmiy-tadqiqot, tibbiyot xodimlarining malakasini oshirish va ularni qayta tayyorlash muassasalarining professor-o‘qituvchilari hamda soha bo‘yicha mutaxassislar jalb etilganda, ularga belgilangan tartibda soatbay asosida ish haqi to‘lanadi.</w:t>
      </w:r>
    </w:p>
    <w:p w14:paraId="2D1A7A1B" w14:textId="77777777" w:rsidR="00147793" w:rsidRPr="00147793" w:rsidRDefault="00147793" w:rsidP="00147793">
      <w:pPr>
        <w:shd w:val="clear" w:color="auto" w:fill="FFFFFF"/>
        <w:ind w:firstLine="851"/>
        <w:jc w:val="both"/>
        <w:rPr>
          <w:rFonts w:eastAsia="Times New Roman"/>
          <w:i/>
          <w:iCs/>
          <w:color w:val="800080"/>
          <w:sz w:val="22"/>
          <w:szCs w:val="22"/>
          <w:lang w:val="en-US"/>
        </w:rPr>
      </w:pPr>
      <w:r>
        <w:rPr>
          <w:rFonts w:eastAsia="Times New Roman"/>
          <w:i/>
          <w:iCs/>
          <w:noProof/>
          <w:color w:val="800080"/>
          <w:sz w:val="22"/>
          <w:szCs w:val="22"/>
        </w:rPr>
        <w:drawing>
          <wp:inline distT="0" distB="0" distL="0" distR="0" wp14:anchorId="75662F96" wp14:editId="6C3C8FA4">
            <wp:extent cx="304800" cy="30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47793">
        <w:rPr>
          <w:rFonts w:eastAsia="Times New Roman"/>
          <w:i/>
          <w:iCs/>
          <w:color w:val="800080"/>
          <w:sz w:val="22"/>
          <w:szCs w:val="22"/>
          <w:lang w:val="en-US"/>
        </w:rPr>
        <w:t> LexUZ sharhi</w:t>
      </w:r>
    </w:p>
    <w:p w14:paraId="6BCB36F9" w14:textId="77777777" w:rsidR="00147793" w:rsidRPr="00147793" w:rsidRDefault="00147793" w:rsidP="00147793">
      <w:pPr>
        <w:shd w:val="clear" w:color="auto" w:fill="FFFFFF"/>
        <w:ind w:firstLine="851"/>
        <w:jc w:val="both"/>
        <w:rPr>
          <w:rFonts w:eastAsia="Times New Roman"/>
          <w:i/>
          <w:iCs/>
          <w:color w:val="800080"/>
          <w:sz w:val="22"/>
          <w:szCs w:val="22"/>
          <w:lang w:val="en-US"/>
        </w:rPr>
      </w:pPr>
      <w:r w:rsidRPr="00147793">
        <w:rPr>
          <w:rFonts w:eastAsia="Times New Roman"/>
          <w:i/>
          <w:iCs/>
          <w:color w:val="800080"/>
          <w:sz w:val="22"/>
          <w:szCs w:val="22"/>
          <w:lang w:val="en-US"/>
        </w:rPr>
        <w:t xml:space="preserve">Qarang: Vazirlar Mahkamasining 2009-yil 18-dekabrdagi 319-son qarori bilan tasdiqlangan Klinik ordinatura to‘g‘risida nizomning </w:t>
      </w:r>
      <w:hyperlink r:id="rId9" w:anchor="-1561862" w:history="1">
        <w:r w:rsidRPr="00147793">
          <w:rPr>
            <w:rFonts w:eastAsia="Times New Roman"/>
            <w:i/>
            <w:iCs/>
            <w:color w:val="008080"/>
            <w:sz w:val="22"/>
            <w:szCs w:val="22"/>
            <w:lang w:val="en-US"/>
          </w:rPr>
          <w:t>36-bandi</w:t>
        </w:r>
      </w:hyperlink>
      <w:r w:rsidRPr="00147793">
        <w:rPr>
          <w:rFonts w:eastAsia="Times New Roman"/>
          <w:i/>
          <w:iCs/>
          <w:color w:val="800080"/>
          <w:sz w:val="22"/>
          <w:szCs w:val="22"/>
          <w:lang w:val="en-US"/>
        </w:rPr>
        <w:t>.</w:t>
      </w:r>
    </w:p>
    <w:p w14:paraId="6E08CE23"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6. Qo‘mita ikki oy muddatda ochiq tanlov asosida Markazni zarur nazariy bilimlar va amaliy ko‘nikmalar, zimmasiga yuklangan vazifalar ijrosini professional darajada ta’minlash qobiliyatiga ega bo‘lgan yuqori malakali kadrlar bilan to‘ldirsin.</w:t>
      </w:r>
    </w:p>
    <w:p w14:paraId="62D91344"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7. Qo‘mita:</w:t>
      </w:r>
    </w:p>
    <w:p w14:paraId="3CC50FF7" w14:textId="77777777" w:rsidR="00147793" w:rsidRPr="00147793" w:rsidRDefault="00147793" w:rsidP="00147793">
      <w:pPr>
        <w:shd w:val="clear" w:color="auto" w:fill="FFFFFF"/>
        <w:ind w:firstLine="851"/>
        <w:jc w:val="both"/>
        <w:rPr>
          <w:rFonts w:eastAsia="Times New Roman"/>
          <w:color w:val="000000"/>
          <w:lang w:val="en-US"/>
        </w:rPr>
      </w:pPr>
      <w:r w:rsidRPr="00147793">
        <w:rPr>
          <w:rFonts w:eastAsia="Times New Roman"/>
          <w:color w:val="000000"/>
          <w:lang w:val="en-US"/>
        </w:rPr>
        <w:t>uch oy muddatda sanitariya-epidemiologik osoyishtalik va jamoat salomatligi sohasida kadrlarning ilmiy salohiyatini oshirish va o‘quv jarayonlarini nazorat qilish maqsadida Markazda kuzatuv kengashi tashkil etsin;</w:t>
      </w:r>
    </w:p>
    <w:p w14:paraId="6F023EA9"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lastRenderedPageBreak/>
        <w:t>[</w:t>
      </w:r>
      <w:r>
        <w:rPr>
          <w:rFonts w:eastAsia="Times New Roman"/>
          <w:b/>
          <w:bCs/>
          <w:vanish/>
          <w:color w:val="008000"/>
          <w:sz w:val="22"/>
          <w:szCs w:val="22"/>
        </w:rPr>
        <w:t>OKOZ:</w:t>
      </w:r>
    </w:p>
    <w:p w14:paraId="442AC19F"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14.00.00.00 Sog‘liqni saqlash. Jismoniy tarbiya. Sport. Turizm / 14.01.00.00 Sog‘liqni saqlash / 14.01.01.00 Umumiy qoidalar / 14.01.01.01 Sog‘liqni saqlash sohasida boshqaruv]</w:t>
      </w:r>
    </w:p>
    <w:p w14:paraId="3752BDB7" w14:textId="77777777" w:rsidR="00147793" w:rsidRDefault="00147793" w:rsidP="00147793">
      <w:pPr>
        <w:shd w:val="clear" w:color="auto" w:fill="FFFFFF"/>
        <w:ind w:firstLine="851"/>
        <w:jc w:val="both"/>
        <w:rPr>
          <w:rFonts w:eastAsia="Times New Roman"/>
          <w:color w:val="000000"/>
        </w:rPr>
      </w:pPr>
      <w:r>
        <w:rPr>
          <w:rFonts w:eastAsia="Times New Roman"/>
          <w:color w:val="000000"/>
        </w:rPr>
        <w:t xml:space="preserve">2023-yil 1-sentabrdan boshlab kadrlarning kasbiy malakasini uzluksiz oshirish jarayonini O‘zbekiston Respublikasi Prezidentining 2019-yil 6-maydagi PQ-4310-son qarori bilan tasdiqlangan Uzluksiz kasbiy tibbiyot ta’limida to‘planadigan kreditlar </w:t>
      </w:r>
      <w:hyperlink r:id="rId10" w:anchor="-4325018" w:history="1">
        <w:r>
          <w:rPr>
            <w:rFonts w:eastAsia="Times New Roman"/>
            <w:color w:val="008080"/>
          </w:rPr>
          <w:t>hajmidan</w:t>
        </w:r>
      </w:hyperlink>
      <w:r>
        <w:rPr>
          <w:rFonts w:eastAsia="Times New Roman"/>
          <w:color w:val="000000"/>
        </w:rPr>
        <w:t xml:space="preserve"> kelib chiqqan holda tashkil etsin;</w:t>
      </w:r>
    </w:p>
    <w:p w14:paraId="7C44DDDC"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79002C97"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14.00.00.00 Sog‘liqni saqlash. Jismoniy tarbiya. Sport. Turizm / 14.01.00.00 Sog‘liqni saqlash / 14.01.01.00 Umumiy qoidalar / 14.01.01.01 Sog‘liqni saqlash sohasida boshqaruv]</w:t>
      </w:r>
    </w:p>
    <w:p w14:paraId="16BB9DCF" w14:textId="77777777" w:rsidR="00147793" w:rsidRDefault="00147793" w:rsidP="00147793">
      <w:pPr>
        <w:shd w:val="clear" w:color="auto" w:fill="FFFFFF"/>
        <w:ind w:firstLine="851"/>
        <w:jc w:val="both"/>
        <w:rPr>
          <w:rFonts w:eastAsia="Times New Roman"/>
          <w:color w:val="000000"/>
        </w:rPr>
      </w:pPr>
      <w:r>
        <w:rPr>
          <w:rFonts w:eastAsia="Times New Roman"/>
          <w:color w:val="000000"/>
        </w:rPr>
        <w:t>2023-yil 1-dekabrga qadar kadrlarning kasbiy malakasini uzluksiz oshirish jarayonlarini muntazam nazorat qilish va shaxsiy hisobini yuritish, masofadan o‘qitish kurslarini tashkil etish imkoniyatini ta’minlovchi elektron platformani joriy etsin, kadrlarining kasbiy faoliyati natijalari hamda ularning malakasini oshirish jarayonlari to‘g‘risidagi ma’lumotlar elektron platformaga kiritilishi va keyinchalik doimiy yangilab borilishini ta’minlasin. Bunda:</w:t>
      </w:r>
    </w:p>
    <w:p w14:paraId="36A1D8E7" w14:textId="77777777" w:rsidR="00147793" w:rsidRDefault="00147793" w:rsidP="00147793">
      <w:pPr>
        <w:shd w:val="clear" w:color="auto" w:fill="FFFFFF"/>
        <w:ind w:firstLine="851"/>
        <w:jc w:val="both"/>
        <w:rPr>
          <w:rFonts w:eastAsia="Times New Roman"/>
          <w:color w:val="000000"/>
        </w:rPr>
      </w:pPr>
      <w:r>
        <w:rPr>
          <w:rFonts w:eastAsia="Times New Roman"/>
          <w:color w:val="000000"/>
        </w:rPr>
        <w:t>Qo‘mita elektron platformani yaratish va joriy etish bo‘yicha buyurtmachi hisoblanadi;</w:t>
      </w:r>
    </w:p>
    <w:p w14:paraId="7A0AF36D" w14:textId="77777777" w:rsidR="00147793" w:rsidRDefault="00147793" w:rsidP="00147793">
      <w:pPr>
        <w:shd w:val="clear" w:color="auto" w:fill="FFFFFF"/>
        <w:ind w:firstLine="851"/>
        <w:jc w:val="both"/>
        <w:rPr>
          <w:rFonts w:eastAsia="Times New Roman"/>
          <w:color w:val="000000"/>
        </w:rPr>
      </w:pPr>
      <w:r>
        <w:rPr>
          <w:rFonts w:eastAsia="Times New Roman"/>
          <w:color w:val="000000"/>
        </w:rPr>
        <w:t>platformani yaratish va qo‘llab-quvvatlash bilan bog‘liq xarajatlar xalqaro moliya institutlari, xorijiy tashkilotlar, donor tashkilotlarning mablag‘lari hisobidan amalga oshiriladi.</w:t>
      </w:r>
    </w:p>
    <w:p w14:paraId="112990D1" w14:textId="77777777" w:rsidR="00147793" w:rsidRDefault="00147793" w:rsidP="00147793">
      <w:pPr>
        <w:shd w:val="clear" w:color="auto" w:fill="FFFFFF"/>
        <w:ind w:firstLine="851"/>
        <w:jc w:val="both"/>
        <w:rPr>
          <w:rFonts w:eastAsia="Times New Roman"/>
          <w:i/>
          <w:iCs/>
          <w:color w:val="800080"/>
          <w:sz w:val="22"/>
          <w:szCs w:val="22"/>
        </w:rPr>
      </w:pPr>
      <w:r>
        <w:rPr>
          <w:rFonts w:eastAsia="Times New Roman"/>
          <w:i/>
          <w:iCs/>
          <w:noProof/>
          <w:color w:val="800080"/>
          <w:sz w:val="22"/>
          <w:szCs w:val="22"/>
        </w:rPr>
        <w:drawing>
          <wp:inline distT="0" distB="0" distL="0" distR="0" wp14:anchorId="6A5F740C" wp14:editId="6AF3D8BB">
            <wp:extent cx="304800"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sharhi</w:t>
      </w:r>
    </w:p>
    <w:p w14:paraId="02A54AEA" w14:textId="77777777" w:rsidR="00147793" w:rsidRDefault="00147793" w:rsidP="00147793">
      <w:pPr>
        <w:shd w:val="clear" w:color="auto" w:fill="FFFFFF"/>
        <w:ind w:firstLine="851"/>
        <w:jc w:val="both"/>
        <w:rPr>
          <w:rFonts w:eastAsia="Times New Roman"/>
          <w:i/>
          <w:iCs/>
          <w:color w:val="800080"/>
          <w:sz w:val="22"/>
          <w:szCs w:val="22"/>
        </w:rPr>
      </w:pPr>
      <w:r>
        <w:rPr>
          <w:rFonts w:eastAsia="Times New Roman"/>
          <w:i/>
          <w:iCs/>
          <w:color w:val="800080"/>
          <w:sz w:val="22"/>
          <w:szCs w:val="22"/>
        </w:rPr>
        <w:t xml:space="preserve">Qarang: O‘zbekiston Respublikasi Prezidentining 2019-yil 6-maydagi PQ-4310-son qarori bilan tasdiqlangan Tibbiyot va farmatsevtika ta’limi va ilm-fani tizimini yanada rivojlantirish bo‘yicha amaliy </w:t>
      </w:r>
      <w:hyperlink r:id="rId11" w:anchor="-4324665" w:history="1">
        <w:r>
          <w:rPr>
            <w:rFonts w:eastAsia="Times New Roman"/>
            <w:i/>
            <w:iCs/>
            <w:color w:val="008080"/>
            <w:sz w:val="22"/>
            <w:szCs w:val="22"/>
          </w:rPr>
          <w:t>chora-tadbirlar rejasi</w:t>
        </w:r>
      </w:hyperlink>
    </w:p>
    <w:p w14:paraId="1A37B433" w14:textId="77777777" w:rsidR="00147793" w:rsidRDefault="00147793" w:rsidP="00147793">
      <w:pPr>
        <w:shd w:val="clear" w:color="auto" w:fill="FFFFFF"/>
        <w:ind w:firstLine="851"/>
        <w:jc w:val="both"/>
        <w:rPr>
          <w:rFonts w:eastAsia="Times New Roman"/>
          <w:color w:val="000000"/>
        </w:rPr>
      </w:pPr>
      <w:r>
        <w:rPr>
          <w:rFonts w:eastAsia="Times New Roman"/>
          <w:color w:val="000000"/>
        </w:rPr>
        <w:t>8. Markaz Qo‘mitaning Toshkent shahar, Chilonzor tumani, Bunyodkor ko‘chasi, 46-uy manzilidagi binosiga (keyingi o‘rinlarda — obyekt) tekin foydalanish huquqi asosida joylashtirilsin.</w:t>
      </w:r>
    </w:p>
    <w:p w14:paraId="6608BD0D" w14:textId="77777777" w:rsidR="00147793" w:rsidRDefault="00147793" w:rsidP="00147793">
      <w:pPr>
        <w:shd w:val="clear" w:color="auto" w:fill="FFFFFF"/>
        <w:ind w:firstLine="851"/>
        <w:jc w:val="both"/>
        <w:rPr>
          <w:rFonts w:eastAsia="Times New Roman"/>
          <w:color w:val="000000"/>
        </w:rPr>
      </w:pPr>
      <w:r>
        <w:rPr>
          <w:rFonts w:eastAsia="Times New Roman"/>
          <w:color w:val="000000"/>
        </w:rPr>
        <w:t>Markazga bitta yengil avtotransport vositasini saqlash uchun limit ajratilsin.</w:t>
      </w:r>
    </w:p>
    <w:p w14:paraId="78499939" w14:textId="77777777" w:rsidR="00147793" w:rsidRDefault="00147793" w:rsidP="00147793">
      <w:pPr>
        <w:shd w:val="clear" w:color="auto" w:fill="FFFFFF"/>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14:paraId="3A88296D" w14:textId="77777777" w:rsidR="00147793" w:rsidRDefault="00147793" w:rsidP="00147793">
      <w:pPr>
        <w:shd w:val="clear" w:color="auto" w:fill="FFFFFF"/>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06.00.00.00 Ijtimoiy ta’minot va ijtimoiy sug‘urta to‘g‘risidagi qonunchilik. Ijtimoiy himoya / 06.03.00.00 Ijtimoiy ta’minot va ijtimoiy sug‘urtani moliyalashtirish / 06.03.04.00 Budjetdan moliyalashtirish]</w:t>
      </w:r>
    </w:p>
    <w:p w14:paraId="14AA0F0B" w14:textId="77777777" w:rsidR="00147793" w:rsidRDefault="00147793" w:rsidP="00147793">
      <w:pPr>
        <w:shd w:val="clear" w:color="auto" w:fill="FFFFFF"/>
        <w:ind w:firstLine="851"/>
        <w:jc w:val="both"/>
        <w:rPr>
          <w:rFonts w:eastAsia="Times New Roman"/>
          <w:color w:val="000000"/>
        </w:rPr>
      </w:pPr>
      <w:r>
        <w:rPr>
          <w:rFonts w:eastAsia="Times New Roman"/>
          <w:color w:val="000000"/>
        </w:rPr>
        <w:t>9. Belgilab qo‘yilsinki, mazkur qarorda nazarda tutilgan budjet mablag‘lari hisobidan xarajatlarni moliyalashtirish 2023-yilda O‘zbekiston Respublikasining respublika budjetidan birinchi darajali budjet mablag‘larini taqsimlovchi sifatida O‘zbekiston Respublikasi Sog‘liqni saqlash vazirligiga ajratilgan mablag‘lar doirasida amalga oshiriladi, 2024-yildan boshlab esa O‘zbekiston Respublikasi Davlat budjeti parametrlarida nazarda tutiladi.</w:t>
      </w:r>
    </w:p>
    <w:p w14:paraId="5B0FE7AB" w14:textId="77777777" w:rsidR="00147793" w:rsidRDefault="00147793" w:rsidP="00147793">
      <w:pPr>
        <w:shd w:val="clear" w:color="auto" w:fill="FFFFFF"/>
        <w:ind w:firstLine="851"/>
        <w:jc w:val="both"/>
        <w:rPr>
          <w:rFonts w:eastAsia="Times New Roman"/>
          <w:color w:val="000000"/>
        </w:rPr>
      </w:pPr>
      <w:r>
        <w:rPr>
          <w:rFonts w:eastAsia="Times New Roman"/>
          <w:color w:val="000000"/>
        </w:rPr>
        <w:t>10. O‘zbekiston Respublikasi Sog‘liqni saqlash vazirligi Iqtisodiyot va moliya vazirligi bilan birgalikda obyektni rekonstruksiya qilish uchun zarur bo‘lgan mablag‘larni 2024-yil va kelgusi yillar uchun mo‘ljallangan ijtimoiy hamda ishlab chiqarish infratuzilmasini rivojlantirish dasturlarini shakllantirishda nazarda tutsin.</w:t>
      </w:r>
    </w:p>
    <w:p w14:paraId="0C3780B0" w14:textId="77777777" w:rsidR="00147793" w:rsidRDefault="00147793" w:rsidP="00147793">
      <w:pPr>
        <w:shd w:val="clear" w:color="auto" w:fill="FFFFFF"/>
        <w:ind w:firstLine="851"/>
        <w:jc w:val="both"/>
        <w:rPr>
          <w:rFonts w:eastAsia="Times New Roman"/>
          <w:color w:val="000000"/>
        </w:rPr>
      </w:pPr>
      <w:r>
        <w:rPr>
          <w:rFonts w:eastAsia="Times New Roman"/>
          <w:color w:val="000000"/>
        </w:rPr>
        <w:t>11. Mazkur qarorning bajarilishini nazorat qilish O‘zbekiston Respublikasi sog‘liqni saqlash vaziri A.Sh. Inoyatov zimmasiga yuklansin.</w:t>
      </w:r>
    </w:p>
    <w:p w14:paraId="48509330" w14:textId="77777777" w:rsidR="00147793" w:rsidRDefault="00147793" w:rsidP="00147793">
      <w:pPr>
        <w:shd w:val="clear" w:color="auto" w:fill="FFFFFF"/>
        <w:jc w:val="right"/>
        <w:rPr>
          <w:rFonts w:eastAsia="Times New Roman"/>
          <w:b/>
          <w:bCs/>
          <w:color w:val="000000"/>
        </w:rPr>
      </w:pPr>
      <w:r>
        <w:rPr>
          <w:rFonts w:eastAsia="Times New Roman"/>
          <w:b/>
          <w:bCs/>
          <w:color w:val="000000"/>
        </w:rPr>
        <w:t>O‘zbekiston Respublikasining Bosh vaziri A. ARIPOV</w:t>
      </w:r>
    </w:p>
    <w:p w14:paraId="562B7B91" w14:textId="77777777" w:rsidR="00147793" w:rsidRDefault="00147793" w:rsidP="00147793">
      <w:pPr>
        <w:shd w:val="clear" w:color="auto" w:fill="FFFFFF"/>
        <w:jc w:val="center"/>
        <w:rPr>
          <w:rFonts w:eastAsia="Times New Roman"/>
          <w:color w:val="000000"/>
          <w:sz w:val="22"/>
          <w:szCs w:val="22"/>
        </w:rPr>
      </w:pPr>
      <w:r>
        <w:rPr>
          <w:rFonts w:eastAsia="Times New Roman"/>
          <w:color w:val="000000"/>
          <w:sz w:val="22"/>
          <w:szCs w:val="22"/>
        </w:rPr>
        <w:t>Toshkent sh.,</w:t>
      </w:r>
    </w:p>
    <w:p w14:paraId="5D304F6D" w14:textId="77777777" w:rsidR="00147793" w:rsidRDefault="00147793" w:rsidP="00147793">
      <w:pPr>
        <w:shd w:val="clear" w:color="auto" w:fill="FFFFFF"/>
        <w:jc w:val="center"/>
        <w:rPr>
          <w:rFonts w:eastAsia="Times New Roman"/>
          <w:color w:val="000000"/>
          <w:sz w:val="22"/>
          <w:szCs w:val="22"/>
        </w:rPr>
      </w:pPr>
      <w:r>
        <w:rPr>
          <w:rFonts w:eastAsia="Times New Roman"/>
          <w:color w:val="000000"/>
          <w:sz w:val="22"/>
          <w:szCs w:val="22"/>
        </w:rPr>
        <w:t>2023-yil 4-iyul,</w:t>
      </w:r>
    </w:p>
    <w:p w14:paraId="2163FC10" w14:textId="77777777" w:rsidR="00147793" w:rsidRDefault="00147793" w:rsidP="00147793">
      <w:pPr>
        <w:shd w:val="clear" w:color="auto" w:fill="FFFFFF"/>
        <w:jc w:val="center"/>
        <w:rPr>
          <w:rFonts w:eastAsia="Times New Roman"/>
          <w:color w:val="000000"/>
          <w:sz w:val="22"/>
          <w:szCs w:val="22"/>
        </w:rPr>
      </w:pPr>
      <w:r>
        <w:rPr>
          <w:rFonts w:eastAsia="Times New Roman"/>
          <w:color w:val="000000"/>
          <w:sz w:val="22"/>
          <w:szCs w:val="22"/>
        </w:rPr>
        <w:t>272-son</w:t>
      </w:r>
    </w:p>
    <w:p w14:paraId="13C9C822" w14:textId="77777777" w:rsidR="00147793" w:rsidRDefault="00147793" w:rsidP="00147793">
      <w:pPr>
        <w:shd w:val="clear" w:color="auto" w:fill="FFFFFF"/>
        <w:jc w:val="center"/>
        <w:rPr>
          <w:rFonts w:eastAsia="Times New Roman"/>
          <w:color w:val="000080"/>
          <w:sz w:val="22"/>
          <w:szCs w:val="22"/>
        </w:rPr>
      </w:pPr>
      <w:r>
        <w:rPr>
          <w:rFonts w:eastAsia="Times New Roman"/>
          <w:color w:val="000080"/>
          <w:sz w:val="22"/>
          <w:szCs w:val="22"/>
        </w:rPr>
        <w:t xml:space="preserve">Vazirlar Mahkamasining 2023-yil 4-iyuldagi 272-son </w:t>
      </w:r>
      <w:hyperlink r:id="rId12" w:history="1">
        <w:r>
          <w:rPr>
            <w:rFonts w:eastAsia="Times New Roman"/>
            <w:color w:val="008080"/>
            <w:sz w:val="22"/>
            <w:szCs w:val="22"/>
          </w:rPr>
          <w:t>qaroriga</w:t>
        </w:r>
      </w:hyperlink>
      <w:r>
        <w:rPr>
          <w:rFonts w:eastAsia="Times New Roman"/>
          <w:color w:val="000080"/>
          <w:sz w:val="22"/>
          <w:szCs w:val="22"/>
        </w:rPr>
        <w:br/>
        <w:t>ILOVA</w:t>
      </w:r>
    </w:p>
    <w:p w14:paraId="3F0F7D6B" w14:textId="77777777" w:rsidR="00147793" w:rsidRDefault="00147793" w:rsidP="00147793">
      <w:pPr>
        <w:shd w:val="clear" w:color="auto" w:fill="FFFFFF"/>
        <w:jc w:val="center"/>
        <w:rPr>
          <w:rFonts w:eastAsia="Times New Roman"/>
          <w:b/>
          <w:bCs/>
          <w:color w:val="000080"/>
        </w:rPr>
      </w:pPr>
      <w:r>
        <w:rPr>
          <w:rStyle w:val="a6"/>
          <w:rFonts w:eastAsia="Times New Roman"/>
          <w:color w:val="000080"/>
        </w:rPr>
        <w:t>Sanitariya-epidemiologik osoyishtalik va jamoat salomatligi qo‘mitasi huzuridagi Sanitariya-epidemiologik osoyishtalik va jamoat salomatligi sohasida kadrlarni qayta tayyorlash va ularning malakasini oshirish markazining</w:t>
      </w:r>
    </w:p>
    <w:p w14:paraId="504B4D22" w14:textId="77777777" w:rsidR="00147793" w:rsidRDefault="00147793" w:rsidP="00147793">
      <w:pPr>
        <w:shd w:val="clear" w:color="auto" w:fill="FFFFFF"/>
        <w:jc w:val="center"/>
        <w:rPr>
          <w:rFonts w:eastAsia="Times New Roman"/>
          <w:caps/>
          <w:color w:val="000080"/>
        </w:rPr>
      </w:pPr>
      <w:r>
        <w:rPr>
          <w:rFonts w:eastAsia="Times New Roman"/>
          <w:caps/>
          <w:color w:val="000080"/>
        </w:rPr>
        <w:t>TUZILMASI</w:t>
      </w:r>
    </w:p>
    <w:tbl>
      <w:tblPr>
        <w:tblW w:w="5000" w:type="pct"/>
        <w:tblCellMar>
          <w:left w:w="0" w:type="dxa"/>
          <w:right w:w="0" w:type="dxa"/>
        </w:tblCellMar>
        <w:tblLook w:val="04A0" w:firstRow="1" w:lastRow="0" w:firstColumn="1" w:lastColumn="0" w:noHBand="0" w:noVBand="1"/>
      </w:tblPr>
      <w:tblGrid>
        <w:gridCol w:w="120"/>
        <w:gridCol w:w="120"/>
        <w:gridCol w:w="120"/>
        <w:gridCol w:w="120"/>
        <w:gridCol w:w="120"/>
        <w:gridCol w:w="120"/>
        <w:gridCol w:w="120"/>
        <w:gridCol w:w="120"/>
        <w:gridCol w:w="120"/>
        <w:gridCol w:w="120"/>
        <w:gridCol w:w="120"/>
        <w:gridCol w:w="120"/>
        <w:gridCol w:w="120"/>
        <w:gridCol w:w="120"/>
        <w:gridCol w:w="120"/>
        <w:gridCol w:w="120"/>
        <w:gridCol w:w="174"/>
        <w:gridCol w:w="120"/>
        <w:gridCol w:w="120"/>
        <w:gridCol w:w="922"/>
        <w:gridCol w:w="120"/>
        <w:gridCol w:w="120"/>
        <w:gridCol w:w="120"/>
        <w:gridCol w:w="120"/>
        <w:gridCol w:w="120"/>
        <w:gridCol w:w="120"/>
        <w:gridCol w:w="120"/>
        <w:gridCol w:w="120"/>
        <w:gridCol w:w="120"/>
        <w:gridCol w:w="120"/>
        <w:gridCol w:w="120"/>
        <w:gridCol w:w="120"/>
        <w:gridCol w:w="120"/>
        <w:gridCol w:w="120"/>
        <w:gridCol w:w="120"/>
        <w:gridCol w:w="120"/>
        <w:gridCol w:w="516"/>
        <w:gridCol w:w="120"/>
        <w:gridCol w:w="120"/>
        <w:gridCol w:w="211"/>
        <w:gridCol w:w="120"/>
        <w:gridCol w:w="120"/>
        <w:gridCol w:w="120"/>
        <w:gridCol w:w="120"/>
        <w:gridCol w:w="120"/>
        <w:gridCol w:w="120"/>
        <w:gridCol w:w="120"/>
        <w:gridCol w:w="120"/>
        <w:gridCol w:w="120"/>
        <w:gridCol w:w="174"/>
        <w:gridCol w:w="120"/>
        <w:gridCol w:w="120"/>
        <w:gridCol w:w="120"/>
        <w:gridCol w:w="120"/>
        <w:gridCol w:w="120"/>
        <w:gridCol w:w="120"/>
        <w:gridCol w:w="120"/>
        <w:gridCol w:w="120"/>
        <w:gridCol w:w="922"/>
        <w:gridCol w:w="120"/>
        <w:gridCol w:w="120"/>
        <w:gridCol w:w="120"/>
      </w:tblGrid>
      <w:tr w:rsidR="00147793" w14:paraId="0D46D59B" w14:textId="77777777" w:rsidTr="0030323A">
        <w:trPr>
          <w:trHeight w:val="284"/>
        </w:trPr>
        <w:tc>
          <w:tcPr>
            <w:tcW w:w="50" w:type="pct"/>
            <w:shd w:val="clear" w:color="auto" w:fill="FFFFFF"/>
            <w:tcMar>
              <w:top w:w="0" w:type="dxa"/>
              <w:left w:w="57" w:type="dxa"/>
              <w:bottom w:w="0" w:type="dxa"/>
              <w:right w:w="57" w:type="dxa"/>
            </w:tcMar>
            <w:vAlign w:val="center"/>
            <w:hideMark/>
          </w:tcPr>
          <w:p w14:paraId="73DAF454" w14:textId="77777777" w:rsidR="00147793" w:rsidRDefault="00147793" w:rsidP="0030323A">
            <w:pPr>
              <w:shd w:val="clear" w:color="auto" w:fill="FFFFFF"/>
              <w:jc w:val="center"/>
              <w:rPr>
                <w:rFonts w:eastAsia="Times New Roman"/>
                <w:caps/>
                <w:color w:val="000080"/>
              </w:rPr>
            </w:pPr>
          </w:p>
        </w:tc>
        <w:tc>
          <w:tcPr>
            <w:tcW w:w="50" w:type="pct"/>
            <w:shd w:val="clear" w:color="auto" w:fill="FFFFFF"/>
            <w:tcMar>
              <w:top w:w="0" w:type="dxa"/>
              <w:left w:w="57" w:type="dxa"/>
              <w:bottom w:w="0" w:type="dxa"/>
              <w:right w:w="57" w:type="dxa"/>
            </w:tcMar>
            <w:vAlign w:val="center"/>
            <w:hideMark/>
          </w:tcPr>
          <w:p w14:paraId="31DC38B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877DA0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8F3544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9F5ABB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0C98FF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FA462E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072000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078899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B42B59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93DAFB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E89A52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191246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82D6FF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22CF83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23B83F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0426BB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F2BA60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88DEE5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7FDE44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22BAC7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08368C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C5792B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6A3D94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6D298F6"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842E2FE"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90B0B01"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7B2124F"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15753E96"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DEECAD2"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CE7BB52"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10A1B3F"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3BC40D4A"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B3E9BB5"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BE86810"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7DED0AA5"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09BE5E2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72F65C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06021B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2FA399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47FC345"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64732C78"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317DE1EB"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4550C48B"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4690EFF9"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4152F761"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26E90880"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54F7DC2F"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43C6CE11"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3CDC3798"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674D9EC1"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27D03878"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7A130BB6"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47B54731"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1079093B"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0E63DB87"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27E97B46"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432AECDE"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60CDE29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57A311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BBB0E3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21CFDF0" w14:textId="77777777" w:rsidR="00147793" w:rsidRDefault="00147793" w:rsidP="0030323A">
            <w:pPr>
              <w:rPr>
                <w:rFonts w:eastAsia="Times New Roman"/>
                <w:sz w:val="20"/>
                <w:szCs w:val="20"/>
              </w:rPr>
            </w:pPr>
          </w:p>
        </w:tc>
      </w:tr>
      <w:tr w:rsidR="00147793" w14:paraId="294D8266" w14:textId="77777777" w:rsidTr="0030323A">
        <w:trPr>
          <w:trHeight w:val="284"/>
        </w:trPr>
        <w:tc>
          <w:tcPr>
            <w:tcW w:w="50" w:type="pct"/>
            <w:shd w:val="clear" w:color="auto" w:fill="FFFFFF"/>
            <w:tcMar>
              <w:top w:w="0" w:type="dxa"/>
              <w:left w:w="57" w:type="dxa"/>
              <w:bottom w:w="0" w:type="dxa"/>
              <w:right w:w="57" w:type="dxa"/>
            </w:tcMar>
            <w:vAlign w:val="center"/>
            <w:hideMark/>
          </w:tcPr>
          <w:p w14:paraId="717D409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D24FF2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F5CA06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F83772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17EC8D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7EAD5D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71B544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E7C1AB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A19441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6569C0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3AD42D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8E9FAB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343F25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0B4750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5FA78C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4F7CE4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1B1099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FCA3F4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CEB251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3FAE56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B409364"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4763226B"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412C3A76"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58CBA7AB" w14:textId="77777777" w:rsidR="00147793" w:rsidRDefault="00147793" w:rsidP="0030323A">
            <w:pPr>
              <w:rPr>
                <w:rFonts w:eastAsia="Times New Roman"/>
                <w:sz w:val="20"/>
                <w:szCs w:val="20"/>
              </w:rPr>
            </w:pPr>
          </w:p>
        </w:tc>
        <w:tc>
          <w:tcPr>
            <w:tcW w:w="50" w:type="pct"/>
            <w:tcBorders>
              <w:bottom w:val="dashed" w:sz="8" w:space="0" w:color="auto"/>
              <w:right w:val="single" w:sz="8" w:space="0" w:color="auto"/>
            </w:tcBorders>
            <w:shd w:val="clear" w:color="auto" w:fill="FFFFFF"/>
            <w:tcMar>
              <w:top w:w="0" w:type="dxa"/>
              <w:left w:w="57" w:type="dxa"/>
              <w:bottom w:w="0" w:type="dxa"/>
              <w:right w:w="57" w:type="dxa"/>
            </w:tcMar>
            <w:vAlign w:val="center"/>
            <w:hideMark/>
          </w:tcPr>
          <w:p w14:paraId="17EC2D0E" w14:textId="77777777" w:rsidR="00147793" w:rsidRDefault="00147793" w:rsidP="0030323A">
            <w:pPr>
              <w:rPr>
                <w:rFonts w:eastAsia="Times New Roman"/>
                <w:sz w:val="20"/>
                <w:szCs w:val="20"/>
              </w:rPr>
            </w:pPr>
          </w:p>
        </w:tc>
        <w:tc>
          <w:tcPr>
            <w:tcW w:w="950" w:type="pct"/>
            <w:gridSpan w:val="12"/>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5A893512" w14:textId="77777777" w:rsidR="00147793" w:rsidRDefault="00147793" w:rsidP="0030323A">
            <w:pPr>
              <w:jc w:val="center"/>
            </w:pPr>
            <w:r>
              <w:rPr>
                <w:rStyle w:val="a6"/>
              </w:rPr>
              <w:t>Direktor</w:t>
            </w: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5CC5DC36" w14:textId="77777777" w:rsidR="00147793" w:rsidRDefault="00147793" w:rsidP="0030323A">
            <w:pPr>
              <w:jc w:val="cente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2D9DFA4E"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20985163" w14:textId="77777777" w:rsidR="00147793" w:rsidRDefault="00147793" w:rsidP="0030323A">
            <w:pPr>
              <w:rPr>
                <w:rFonts w:eastAsia="Times New Roman"/>
                <w:sz w:val="20"/>
                <w:szCs w:val="20"/>
              </w:rPr>
            </w:pPr>
          </w:p>
        </w:tc>
        <w:tc>
          <w:tcPr>
            <w:tcW w:w="50" w:type="pct"/>
            <w:tcBorders>
              <w:bottom w:val="dashed" w:sz="8" w:space="0" w:color="auto"/>
              <w:right w:val="dashed" w:sz="8" w:space="0" w:color="auto"/>
            </w:tcBorders>
            <w:shd w:val="clear" w:color="auto" w:fill="FFFFFF"/>
            <w:tcMar>
              <w:top w:w="0" w:type="dxa"/>
              <w:left w:w="57" w:type="dxa"/>
              <w:bottom w:w="0" w:type="dxa"/>
              <w:right w:w="57" w:type="dxa"/>
            </w:tcMar>
            <w:vAlign w:val="center"/>
            <w:hideMark/>
          </w:tcPr>
          <w:p w14:paraId="0E770EA5" w14:textId="77777777" w:rsidR="00147793" w:rsidRDefault="00147793" w:rsidP="0030323A">
            <w:pPr>
              <w:rPr>
                <w:rFonts w:eastAsia="Times New Roman"/>
                <w:sz w:val="20"/>
                <w:szCs w:val="20"/>
              </w:rPr>
            </w:pPr>
          </w:p>
        </w:tc>
        <w:tc>
          <w:tcPr>
            <w:tcW w:w="1450" w:type="pct"/>
            <w:gridSpan w:val="18"/>
            <w:vMerge w:val="restart"/>
            <w:tcBorders>
              <w:bottom w:val="dashed" w:sz="8" w:space="0" w:color="auto"/>
              <w:right w:val="dashed" w:sz="8" w:space="0" w:color="auto"/>
            </w:tcBorders>
            <w:shd w:val="clear" w:color="auto" w:fill="FFFFFF"/>
            <w:tcMar>
              <w:top w:w="0" w:type="dxa"/>
              <w:left w:w="57" w:type="dxa"/>
              <w:bottom w:w="0" w:type="dxa"/>
              <w:right w:w="57" w:type="dxa"/>
            </w:tcMar>
            <w:vAlign w:val="center"/>
            <w:hideMark/>
          </w:tcPr>
          <w:p w14:paraId="087994F4" w14:textId="77777777" w:rsidR="00147793" w:rsidRDefault="00147793" w:rsidP="0030323A">
            <w:pPr>
              <w:jc w:val="center"/>
            </w:pPr>
            <w:r>
              <w:t>Kuzatuv kengashi</w:t>
            </w:r>
          </w:p>
        </w:tc>
        <w:tc>
          <w:tcPr>
            <w:tcW w:w="50" w:type="pct"/>
            <w:shd w:val="clear" w:color="auto" w:fill="FFFFFF"/>
            <w:tcMar>
              <w:top w:w="0" w:type="dxa"/>
              <w:left w:w="57" w:type="dxa"/>
              <w:bottom w:w="0" w:type="dxa"/>
              <w:right w:w="57" w:type="dxa"/>
            </w:tcMar>
            <w:vAlign w:val="center"/>
            <w:hideMark/>
          </w:tcPr>
          <w:p w14:paraId="3B541348" w14:textId="77777777" w:rsidR="00147793" w:rsidRDefault="00147793" w:rsidP="0030323A">
            <w:pPr>
              <w:jc w:val="center"/>
            </w:pPr>
          </w:p>
        </w:tc>
        <w:tc>
          <w:tcPr>
            <w:tcW w:w="50" w:type="pct"/>
            <w:shd w:val="clear" w:color="auto" w:fill="FFFFFF"/>
            <w:tcMar>
              <w:top w:w="0" w:type="dxa"/>
              <w:left w:w="57" w:type="dxa"/>
              <w:bottom w:w="0" w:type="dxa"/>
              <w:right w:w="57" w:type="dxa"/>
            </w:tcMar>
            <w:vAlign w:val="center"/>
            <w:hideMark/>
          </w:tcPr>
          <w:p w14:paraId="2374854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82AB423" w14:textId="77777777" w:rsidR="00147793" w:rsidRDefault="00147793" w:rsidP="0030323A">
            <w:pPr>
              <w:rPr>
                <w:rFonts w:eastAsia="Times New Roman"/>
                <w:sz w:val="20"/>
                <w:szCs w:val="20"/>
              </w:rPr>
            </w:pPr>
          </w:p>
        </w:tc>
      </w:tr>
      <w:tr w:rsidR="00147793" w14:paraId="21C75427" w14:textId="77777777" w:rsidTr="0030323A">
        <w:trPr>
          <w:trHeight w:val="284"/>
        </w:trPr>
        <w:tc>
          <w:tcPr>
            <w:tcW w:w="50" w:type="pct"/>
            <w:shd w:val="clear" w:color="auto" w:fill="FFFFFF"/>
            <w:tcMar>
              <w:top w:w="0" w:type="dxa"/>
              <w:left w:w="57" w:type="dxa"/>
              <w:bottom w:w="0" w:type="dxa"/>
              <w:right w:w="57" w:type="dxa"/>
            </w:tcMar>
            <w:vAlign w:val="center"/>
            <w:hideMark/>
          </w:tcPr>
          <w:p w14:paraId="1D905B2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60671D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04A0A3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375BF6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73CEF2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7B02C8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CA9CE3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95958F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3B6EA0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B3CD06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713F2A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350FEC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54C14A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2C03EA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42F6DA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A8F286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10D540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75E5AC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9CC646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1345F12"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512FE9F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6306E7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B09E10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50BC787"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6FF2602E" w14:textId="77777777" w:rsidR="00147793" w:rsidRDefault="00147793" w:rsidP="0030323A">
            <w:pPr>
              <w:rPr>
                <w:rFonts w:eastAsia="Times New Roman"/>
                <w:sz w:val="20"/>
                <w:szCs w:val="20"/>
              </w:rPr>
            </w:pPr>
          </w:p>
        </w:tc>
        <w:tc>
          <w:tcPr>
            <w:tcW w:w="0" w:type="auto"/>
            <w:gridSpan w:val="12"/>
            <w:vMerge/>
            <w:tcBorders>
              <w:bottom w:val="single" w:sz="8" w:space="0" w:color="auto"/>
              <w:right w:val="single" w:sz="8" w:space="0" w:color="auto"/>
            </w:tcBorders>
            <w:vAlign w:val="center"/>
            <w:hideMark/>
          </w:tcPr>
          <w:p w14:paraId="4060B242" w14:textId="77777777" w:rsidR="00147793" w:rsidRDefault="00147793" w:rsidP="0030323A"/>
        </w:tc>
        <w:tc>
          <w:tcPr>
            <w:tcW w:w="50" w:type="pct"/>
            <w:shd w:val="clear" w:color="auto" w:fill="FFFFFF"/>
            <w:tcMar>
              <w:top w:w="0" w:type="dxa"/>
              <w:left w:w="57" w:type="dxa"/>
              <w:bottom w:w="0" w:type="dxa"/>
              <w:right w:w="57" w:type="dxa"/>
            </w:tcMar>
            <w:vAlign w:val="center"/>
            <w:hideMark/>
          </w:tcPr>
          <w:p w14:paraId="58A3570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D4EAB9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E18B577"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34F65D43" w14:textId="77777777" w:rsidR="00147793" w:rsidRDefault="00147793" w:rsidP="0030323A">
            <w:pPr>
              <w:rPr>
                <w:rFonts w:eastAsia="Times New Roman"/>
                <w:sz w:val="20"/>
                <w:szCs w:val="20"/>
              </w:rPr>
            </w:pPr>
          </w:p>
        </w:tc>
        <w:tc>
          <w:tcPr>
            <w:tcW w:w="0" w:type="auto"/>
            <w:gridSpan w:val="18"/>
            <w:vMerge/>
            <w:tcBorders>
              <w:bottom w:val="dashed" w:sz="8" w:space="0" w:color="auto"/>
              <w:right w:val="dashed" w:sz="8" w:space="0" w:color="auto"/>
            </w:tcBorders>
            <w:vAlign w:val="center"/>
            <w:hideMark/>
          </w:tcPr>
          <w:p w14:paraId="6A64B4AB" w14:textId="77777777" w:rsidR="00147793" w:rsidRDefault="00147793" w:rsidP="0030323A"/>
        </w:tc>
        <w:tc>
          <w:tcPr>
            <w:tcW w:w="50" w:type="pct"/>
            <w:shd w:val="clear" w:color="auto" w:fill="FFFFFF"/>
            <w:tcMar>
              <w:top w:w="0" w:type="dxa"/>
              <w:left w:w="57" w:type="dxa"/>
              <w:bottom w:w="0" w:type="dxa"/>
              <w:right w:w="57" w:type="dxa"/>
            </w:tcMar>
            <w:vAlign w:val="center"/>
            <w:hideMark/>
          </w:tcPr>
          <w:p w14:paraId="3474027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18ED90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029E1C7" w14:textId="77777777" w:rsidR="00147793" w:rsidRDefault="00147793" w:rsidP="0030323A">
            <w:pPr>
              <w:rPr>
                <w:rFonts w:eastAsia="Times New Roman"/>
                <w:sz w:val="20"/>
                <w:szCs w:val="20"/>
              </w:rPr>
            </w:pPr>
          </w:p>
        </w:tc>
      </w:tr>
      <w:tr w:rsidR="00147793" w14:paraId="6763E8FC" w14:textId="77777777" w:rsidTr="0030323A">
        <w:trPr>
          <w:trHeight w:val="284"/>
        </w:trPr>
        <w:tc>
          <w:tcPr>
            <w:tcW w:w="50" w:type="pct"/>
            <w:shd w:val="clear" w:color="auto" w:fill="FFFFFF"/>
            <w:tcMar>
              <w:top w:w="0" w:type="dxa"/>
              <w:left w:w="57" w:type="dxa"/>
              <w:bottom w:w="0" w:type="dxa"/>
              <w:right w:w="57" w:type="dxa"/>
            </w:tcMar>
            <w:vAlign w:val="center"/>
            <w:hideMark/>
          </w:tcPr>
          <w:p w14:paraId="76F4333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15E613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CC3209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4C5220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9B67D9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8FC118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939001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AC57E5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58BF55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54F02F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332603A"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1EA27361"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9310FB4"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A344076"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199C110"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1290669F"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8BD9324"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2BC29A74"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3AC2DD4"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F67081D" w14:textId="77777777" w:rsidR="00147793" w:rsidRDefault="00147793" w:rsidP="0030323A">
            <w:pPr>
              <w:rPr>
                <w:rFonts w:eastAsia="Times New Roman"/>
                <w:sz w:val="20"/>
                <w:szCs w:val="20"/>
              </w:rPr>
            </w:pPr>
          </w:p>
        </w:tc>
        <w:tc>
          <w:tcPr>
            <w:tcW w:w="50" w:type="pct"/>
            <w:tcBorders>
              <w:bottom w:val="single" w:sz="8" w:space="0" w:color="auto"/>
              <w:right w:val="dashed" w:sz="8" w:space="0" w:color="auto"/>
            </w:tcBorders>
            <w:shd w:val="clear" w:color="auto" w:fill="FFFFFF"/>
            <w:tcMar>
              <w:top w:w="0" w:type="dxa"/>
              <w:left w:w="57" w:type="dxa"/>
              <w:bottom w:w="0" w:type="dxa"/>
              <w:right w:w="57" w:type="dxa"/>
            </w:tcMar>
            <w:vAlign w:val="center"/>
            <w:hideMark/>
          </w:tcPr>
          <w:p w14:paraId="0EAF222C"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FBE9918"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7E0426E0"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005454A4"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3E3FD565"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31EA57EA"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63B742B"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31E44607"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D5F3B0F"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696970FC" w14:textId="77777777" w:rsidR="00147793" w:rsidRDefault="00147793" w:rsidP="0030323A">
            <w:pPr>
              <w:rPr>
                <w:rFonts w:eastAsia="Times New Roman"/>
                <w:sz w:val="20"/>
                <w:szCs w:val="20"/>
              </w:rPr>
            </w:pPr>
          </w:p>
        </w:tc>
        <w:tc>
          <w:tcPr>
            <w:tcW w:w="50" w:type="pct"/>
            <w:tcBorders>
              <w:top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D2058C7"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CFA8CFB"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2FF45FD"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362CB55B"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6C36319B"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61A076F"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F9C1E8A"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034C7FA9"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28CA1C9C"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CB85893"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772AF051"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5524970"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00D82AD4"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7FEFB205"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298D7410"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32AA4DC6"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4A76751A"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3D774DEC"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24F52AA8"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6C72334A"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742689ED"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0586469B"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0B4F6561"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7FF0EF22"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5912F4B2"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4742288E"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501AABE6"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2A416801" w14:textId="77777777" w:rsidR="00147793" w:rsidRDefault="00147793" w:rsidP="0030323A">
            <w:pPr>
              <w:rPr>
                <w:rFonts w:eastAsia="Times New Roman"/>
                <w:sz w:val="20"/>
                <w:szCs w:val="20"/>
              </w:rPr>
            </w:pPr>
          </w:p>
        </w:tc>
        <w:tc>
          <w:tcPr>
            <w:tcW w:w="50" w:type="pct"/>
            <w:tcBorders>
              <w:top w:val="dashed" w:sz="8" w:space="0" w:color="auto"/>
              <w:bottom w:val="single" w:sz="8" w:space="0" w:color="auto"/>
            </w:tcBorders>
            <w:shd w:val="clear" w:color="auto" w:fill="FFFFFF"/>
            <w:tcMar>
              <w:top w:w="0" w:type="dxa"/>
              <w:left w:w="57" w:type="dxa"/>
              <w:bottom w:w="0" w:type="dxa"/>
              <w:right w:w="57" w:type="dxa"/>
            </w:tcMar>
            <w:vAlign w:val="center"/>
            <w:hideMark/>
          </w:tcPr>
          <w:p w14:paraId="2A3FB2D9"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8BD096B"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371F3ED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4BB7AD4" w14:textId="77777777" w:rsidR="00147793" w:rsidRDefault="00147793" w:rsidP="0030323A">
            <w:pPr>
              <w:rPr>
                <w:rFonts w:eastAsia="Times New Roman"/>
                <w:sz w:val="20"/>
                <w:szCs w:val="20"/>
              </w:rPr>
            </w:pPr>
          </w:p>
        </w:tc>
      </w:tr>
      <w:tr w:rsidR="00147793" w14:paraId="17DB6E38" w14:textId="77777777" w:rsidTr="0030323A">
        <w:trPr>
          <w:trHeight w:val="284"/>
        </w:trPr>
        <w:tc>
          <w:tcPr>
            <w:tcW w:w="50" w:type="pct"/>
            <w:shd w:val="clear" w:color="auto" w:fill="FFFFFF"/>
            <w:tcMar>
              <w:top w:w="0" w:type="dxa"/>
              <w:left w:w="57" w:type="dxa"/>
              <w:bottom w:w="0" w:type="dxa"/>
              <w:right w:w="57" w:type="dxa"/>
            </w:tcMar>
            <w:vAlign w:val="center"/>
            <w:hideMark/>
          </w:tcPr>
          <w:p w14:paraId="7EEE00C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BA1E94F"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D802296"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17BBB8C0"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17AB5294"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228BAD6B"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3889771"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0A26C563"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0C6F19B2"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1D397405" w14:textId="77777777" w:rsidR="00147793" w:rsidRDefault="00147793" w:rsidP="0030323A">
            <w:pPr>
              <w:rPr>
                <w:rFonts w:eastAsia="Times New Roman"/>
                <w:sz w:val="20"/>
                <w:szCs w:val="20"/>
              </w:rPr>
            </w:pP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402499B1"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728E5C7"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703F243"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D71CE8E"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220DEBBD"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0B197673"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AE1C383"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72165918"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E64EC1F"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0C34B95"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3F3789A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0A9263C"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042C9FB8"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3EF81A1B"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F0E437E"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71400FC3"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1A9A79F"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24905B4D"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10B58F6"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3B60B3DA" w14:textId="77777777" w:rsidR="00147793" w:rsidRDefault="00147793" w:rsidP="0030323A">
            <w:pPr>
              <w:rPr>
                <w:rFonts w:eastAsia="Times New Roman"/>
                <w:sz w:val="20"/>
                <w:szCs w:val="20"/>
              </w:rPr>
            </w:pP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07E08DE9"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CB0E3B5"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391C7C35"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14D5D4D9"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A534945"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182EBE00"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43BC8FC"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149A543A"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7F9DDF07"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68204F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504F6C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A7B3C74"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74CB0F05"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2D0C2DB3"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74201AC"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A46EE90"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1E3AE44E"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4553D95"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5284E46"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64FC8C4"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DD5F246"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23BC56ED"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0B5F805E"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9CC4773"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CDDF48C"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9FB7CAB"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FEA95D8"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7583649E"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CB809D8"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4B5E7477"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01A6E0A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A0473CD" w14:textId="77777777" w:rsidR="00147793" w:rsidRDefault="00147793" w:rsidP="0030323A">
            <w:pPr>
              <w:rPr>
                <w:rFonts w:eastAsia="Times New Roman"/>
                <w:sz w:val="20"/>
                <w:szCs w:val="20"/>
              </w:rPr>
            </w:pPr>
          </w:p>
        </w:tc>
      </w:tr>
      <w:tr w:rsidR="00147793" w14:paraId="37FCC9FC" w14:textId="77777777" w:rsidTr="0030323A">
        <w:trPr>
          <w:trHeight w:val="284"/>
        </w:trPr>
        <w:tc>
          <w:tcPr>
            <w:tcW w:w="50" w:type="pct"/>
            <w:shd w:val="clear" w:color="auto" w:fill="FFFFFF"/>
            <w:tcMar>
              <w:top w:w="0" w:type="dxa"/>
              <w:left w:w="57" w:type="dxa"/>
              <w:bottom w:w="0" w:type="dxa"/>
              <w:right w:w="57" w:type="dxa"/>
            </w:tcMar>
            <w:vAlign w:val="center"/>
            <w:hideMark/>
          </w:tcPr>
          <w:p w14:paraId="58202B31" w14:textId="77777777" w:rsidR="00147793" w:rsidRDefault="00147793" w:rsidP="0030323A">
            <w:pPr>
              <w:rPr>
                <w:rFonts w:eastAsia="Times New Roman"/>
                <w:sz w:val="20"/>
                <w:szCs w:val="20"/>
              </w:rPr>
            </w:pP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6525D043" w14:textId="77777777" w:rsidR="00147793" w:rsidRDefault="00147793" w:rsidP="0030323A">
            <w:pPr>
              <w:rPr>
                <w:rFonts w:eastAsia="Times New Roman"/>
                <w:sz w:val="20"/>
                <w:szCs w:val="20"/>
              </w:rPr>
            </w:pPr>
          </w:p>
        </w:tc>
        <w:tc>
          <w:tcPr>
            <w:tcW w:w="1450" w:type="pct"/>
            <w:gridSpan w:val="18"/>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76B395E5" w14:textId="77777777" w:rsidR="00147793" w:rsidRDefault="00147793" w:rsidP="0030323A">
            <w:pPr>
              <w:jc w:val="center"/>
            </w:pPr>
            <w:r>
              <w:t>Direktor o‘rinbosari</w:t>
            </w: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628A602F" w14:textId="77777777" w:rsidR="00147793" w:rsidRDefault="00147793" w:rsidP="0030323A">
            <w:pPr>
              <w:jc w:val="cente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7198DDC9" w14:textId="77777777" w:rsidR="00147793" w:rsidRDefault="00147793" w:rsidP="0030323A">
            <w:pPr>
              <w:rPr>
                <w:rFonts w:eastAsia="Times New Roman"/>
                <w:sz w:val="20"/>
                <w:szCs w:val="20"/>
              </w:rPr>
            </w:pPr>
          </w:p>
        </w:tc>
        <w:tc>
          <w:tcPr>
            <w:tcW w:w="1450" w:type="pct"/>
            <w:gridSpan w:val="18"/>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10816BBF" w14:textId="77777777" w:rsidR="00147793" w:rsidRDefault="00147793" w:rsidP="0030323A">
            <w:pPr>
              <w:jc w:val="center"/>
            </w:pPr>
            <w:r>
              <w:t>Xalqaro tajribani o‘rganish, o‘quv-mashg‘ulot jarayoniga zamonaviy ilmiy metodikani tatbiq etish bo‘limi</w:t>
            </w:r>
          </w:p>
          <w:p w14:paraId="500F3E73" w14:textId="77777777" w:rsidR="00147793" w:rsidRDefault="00147793" w:rsidP="0030323A">
            <w:pPr>
              <w:jc w:val="right"/>
            </w:pPr>
            <w:r>
              <w:t>5</w:t>
            </w:r>
          </w:p>
        </w:tc>
        <w:tc>
          <w:tcPr>
            <w:tcW w:w="50" w:type="pct"/>
            <w:shd w:val="clear" w:color="auto" w:fill="FFFFFF"/>
            <w:tcMar>
              <w:top w:w="0" w:type="dxa"/>
              <w:left w:w="57" w:type="dxa"/>
              <w:bottom w:w="0" w:type="dxa"/>
              <w:right w:w="57" w:type="dxa"/>
            </w:tcMar>
            <w:vAlign w:val="center"/>
            <w:hideMark/>
          </w:tcPr>
          <w:p w14:paraId="73DBA73A" w14:textId="77777777" w:rsidR="00147793" w:rsidRDefault="00147793" w:rsidP="0030323A">
            <w:pPr>
              <w:jc w:val="right"/>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4CAB5A06" w14:textId="77777777" w:rsidR="00147793" w:rsidRDefault="00147793" w:rsidP="0030323A">
            <w:pPr>
              <w:rPr>
                <w:rFonts w:eastAsia="Times New Roman"/>
                <w:sz w:val="20"/>
                <w:szCs w:val="20"/>
              </w:rPr>
            </w:pPr>
          </w:p>
        </w:tc>
        <w:tc>
          <w:tcPr>
            <w:tcW w:w="1450" w:type="pct"/>
            <w:gridSpan w:val="18"/>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64A97F0E" w14:textId="77777777" w:rsidR="00147793" w:rsidRDefault="00147793" w:rsidP="0030323A">
            <w:pPr>
              <w:jc w:val="center"/>
            </w:pPr>
            <w:r>
              <w:t>Bosh yuriskonsult</w:t>
            </w:r>
          </w:p>
          <w:p w14:paraId="557C24FC" w14:textId="77777777" w:rsidR="00147793" w:rsidRDefault="00147793" w:rsidP="0030323A">
            <w:pPr>
              <w:jc w:val="right"/>
            </w:pPr>
            <w:r>
              <w:t>1</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16A3BCC7" w14:textId="77777777" w:rsidR="00147793" w:rsidRDefault="00147793" w:rsidP="0030323A">
            <w:pPr>
              <w:jc w:val="right"/>
            </w:pPr>
          </w:p>
        </w:tc>
        <w:tc>
          <w:tcPr>
            <w:tcW w:w="50" w:type="pct"/>
            <w:shd w:val="clear" w:color="auto" w:fill="FFFFFF"/>
            <w:tcMar>
              <w:top w:w="0" w:type="dxa"/>
              <w:left w:w="57" w:type="dxa"/>
              <w:bottom w:w="0" w:type="dxa"/>
              <w:right w:w="57" w:type="dxa"/>
            </w:tcMar>
            <w:vAlign w:val="center"/>
            <w:hideMark/>
          </w:tcPr>
          <w:p w14:paraId="228DE0FB" w14:textId="77777777" w:rsidR="00147793" w:rsidRDefault="00147793" w:rsidP="0030323A">
            <w:pPr>
              <w:rPr>
                <w:rFonts w:eastAsia="Times New Roman"/>
                <w:sz w:val="20"/>
                <w:szCs w:val="20"/>
              </w:rPr>
            </w:pPr>
          </w:p>
        </w:tc>
      </w:tr>
      <w:tr w:rsidR="00147793" w14:paraId="09CA46DD" w14:textId="77777777" w:rsidTr="0030323A">
        <w:trPr>
          <w:trHeight w:val="284"/>
        </w:trPr>
        <w:tc>
          <w:tcPr>
            <w:tcW w:w="50" w:type="pct"/>
            <w:tcBorders>
              <w:right w:val="single" w:sz="8" w:space="0" w:color="auto"/>
            </w:tcBorders>
            <w:shd w:val="clear" w:color="auto" w:fill="FFFFFF"/>
            <w:tcMar>
              <w:top w:w="0" w:type="dxa"/>
              <w:left w:w="57" w:type="dxa"/>
              <w:bottom w:w="0" w:type="dxa"/>
              <w:right w:w="57" w:type="dxa"/>
            </w:tcMar>
            <w:vAlign w:val="center"/>
            <w:hideMark/>
          </w:tcPr>
          <w:p w14:paraId="77DDA95A"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0DB6D59D"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3A2D9B83" w14:textId="77777777" w:rsidR="00147793" w:rsidRDefault="00147793" w:rsidP="0030323A"/>
        </w:tc>
        <w:tc>
          <w:tcPr>
            <w:tcW w:w="50" w:type="pct"/>
            <w:tcBorders>
              <w:right w:val="dashed" w:sz="8" w:space="0" w:color="auto"/>
            </w:tcBorders>
            <w:shd w:val="clear" w:color="auto" w:fill="FFFFFF"/>
            <w:tcMar>
              <w:top w:w="0" w:type="dxa"/>
              <w:left w:w="57" w:type="dxa"/>
              <w:bottom w:w="0" w:type="dxa"/>
              <w:right w:w="57" w:type="dxa"/>
            </w:tcMar>
            <w:vAlign w:val="center"/>
            <w:hideMark/>
          </w:tcPr>
          <w:p w14:paraId="02B3C244"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45305DBB"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6B889D29" w14:textId="77777777" w:rsidR="00147793" w:rsidRDefault="00147793" w:rsidP="0030323A"/>
        </w:tc>
        <w:tc>
          <w:tcPr>
            <w:tcW w:w="50" w:type="pct"/>
            <w:shd w:val="clear" w:color="auto" w:fill="FFFFFF"/>
            <w:tcMar>
              <w:top w:w="0" w:type="dxa"/>
              <w:left w:w="57" w:type="dxa"/>
              <w:bottom w:w="0" w:type="dxa"/>
              <w:right w:w="57" w:type="dxa"/>
            </w:tcMar>
            <w:vAlign w:val="center"/>
            <w:hideMark/>
          </w:tcPr>
          <w:p w14:paraId="730210A6"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314599BB"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5627644A" w14:textId="77777777" w:rsidR="00147793" w:rsidRDefault="00147793" w:rsidP="0030323A"/>
        </w:tc>
        <w:tc>
          <w:tcPr>
            <w:tcW w:w="50" w:type="pct"/>
            <w:tcBorders>
              <w:right w:val="single" w:sz="8" w:space="0" w:color="auto"/>
            </w:tcBorders>
            <w:shd w:val="clear" w:color="auto" w:fill="FFFFFF"/>
            <w:tcMar>
              <w:top w:w="0" w:type="dxa"/>
              <w:left w:w="57" w:type="dxa"/>
              <w:bottom w:w="0" w:type="dxa"/>
              <w:right w:w="57" w:type="dxa"/>
            </w:tcMar>
            <w:vAlign w:val="center"/>
            <w:hideMark/>
          </w:tcPr>
          <w:p w14:paraId="403F3E0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53C6A63" w14:textId="77777777" w:rsidR="00147793" w:rsidRDefault="00147793" w:rsidP="0030323A">
            <w:pPr>
              <w:rPr>
                <w:rFonts w:eastAsia="Times New Roman"/>
                <w:sz w:val="20"/>
                <w:szCs w:val="20"/>
              </w:rPr>
            </w:pPr>
          </w:p>
        </w:tc>
      </w:tr>
      <w:tr w:rsidR="00147793" w14:paraId="33D4E3AE" w14:textId="77777777" w:rsidTr="0030323A">
        <w:trPr>
          <w:trHeight w:val="284"/>
        </w:trPr>
        <w:tc>
          <w:tcPr>
            <w:tcW w:w="50" w:type="pct"/>
            <w:tcBorders>
              <w:right w:val="single" w:sz="8" w:space="0" w:color="auto"/>
            </w:tcBorders>
            <w:shd w:val="clear" w:color="auto" w:fill="FFFFFF"/>
            <w:tcMar>
              <w:top w:w="0" w:type="dxa"/>
              <w:left w:w="57" w:type="dxa"/>
              <w:bottom w:w="0" w:type="dxa"/>
              <w:right w:w="57" w:type="dxa"/>
            </w:tcMar>
            <w:vAlign w:val="center"/>
            <w:hideMark/>
          </w:tcPr>
          <w:p w14:paraId="300D392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656F8E5"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1972D9A"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FBD4091"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A62C96E"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AD630C5"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619A4B2"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30D0242C"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3C0867DA"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984F50E"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6CB9F246"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34905F9E"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1B0F15D"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C2842C5"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4F964C11"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3F11379"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6284E6FE"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F9E768B"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D3664ED"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4ACA94F0"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58C0A7E8"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71F65E9F"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1398F6D2" w14:textId="77777777" w:rsidR="00147793" w:rsidRDefault="00147793" w:rsidP="0030323A"/>
        </w:tc>
        <w:tc>
          <w:tcPr>
            <w:tcW w:w="50" w:type="pct"/>
            <w:shd w:val="clear" w:color="auto" w:fill="FFFFFF"/>
            <w:tcMar>
              <w:top w:w="0" w:type="dxa"/>
              <w:left w:w="57" w:type="dxa"/>
              <w:bottom w:w="0" w:type="dxa"/>
              <w:right w:w="57" w:type="dxa"/>
            </w:tcMar>
            <w:vAlign w:val="center"/>
            <w:hideMark/>
          </w:tcPr>
          <w:p w14:paraId="6E418FE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43AAB45"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39C956CD"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C13BD0D"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C489FF9"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92DDDDD"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FA528EC"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E1FC411"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3B1B452"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35F4FBB"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A829DA4"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4FE654D9"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251F27B"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CD036DF"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4AD5C8DA"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68723BF"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97313FB"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ED24380"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3744BA3"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F86604B"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0128D9F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73DAAF9" w14:textId="77777777" w:rsidR="00147793" w:rsidRDefault="00147793" w:rsidP="0030323A">
            <w:pPr>
              <w:rPr>
                <w:rFonts w:eastAsia="Times New Roman"/>
                <w:sz w:val="20"/>
                <w:szCs w:val="20"/>
              </w:rPr>
            </w:pPr>
          </w:p>
        </w:tc>
      </w:tr>
      <w:tr w:rsidR="00147793" w14:paraId="78AD301E" w14:textId="77777777" w:rsidTr="0030323A">
        <w:trPr>
          <w:trHeight w:val="284"/>
        </w:trPr>
        <w:tc>
          <w:tcPr>
            <w:tcW w:w="50" w:type="pct"/>
            <w:tcBorders>
              <w:right w:val="single" w:sz="8" w:space="0" w:color="auto"/>
            </w:tcBorders>
            <w:shd w:val="clear" w:color="auto" w:fill="FFFFFF"/>
            <w:tcMar>
              <w:top w:w="0" w:type="dxa"/>
              <w:left w:w="57" w:type="dxa"/>
              <w:bottom w:w="0" w:type="dxa"/>
              <w:right w:w="57" w:type="dxa"/>
            </w:tcMar>
            <w:vAlign w:val="center"/>
            <w:hideMark/>
          </w:tcPr>
          <w:p w14:paraId="092F6BA9" w14:textId="77777777" w:rsidR="00147793" w:rsidRDefault="00147793" w:rsidP="0030323A">
            <w:pPr>
              <w:rPr>
                <w:rFonts w:eastAsia="Times New Roman"/>
                <w:sz w:val="20"/>
                <w:szCs w:val="20"/>
              </w:rPr>
            </w:pP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7B41DB44" w14:textId="77777777" w:rsidR="00147793" w:rsidRDefault="00147793" w:rsidP="0030323A">
            <w:pPr>
              <w:rPr>
                <w:rFonts w:eastAsia="Times New Roman"/>
                <w:sz w:val="20"/>
                <w:szCs w:val="20"/>
              </w:rPr>
            </w:pPr>
          </w:p>
        </w:tc>
        <w:tc>
          <w:tcPr>
            <w:tcW w:w="1450" w:type="pct"/>
            <w:gridSpan w:val="18"/>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2885AFFC" w14:textId="77777777" w:rsidR="00147793" w:rsidRDefault="00147793" w:rsidP="0030323A">
            <w:pPr>
              <w:jc w:val="center"/>
            </w:pPr>
            <w:r>
              <w:t>Qayta tayyorlash va malaka oshirish jarayonini tashkil etish bo‘limi</w:t>
            </w:r>
          </w:p>
          <w:p w14:paraId="2BBD248C" w14:textId="77777777" w:rsidR="00147793" w:rsidRDefault="00147793" w:rsidP="0030323A">
            <w:pPr>
              <w:jc w:val="right"/>
            </w:pPr>
            <w:r>
              <w:lastRenderedPageBreak/>
              <w:t>4</w:t>
            </w: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122FEC13" w14:textId="77777777" w:rsidR="00147793" w:rsidRDefault="00147793" w:rsidP="0030323A">
            <w:pPr>
              <w:jc w:val="right"/>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538046E1"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7B2C057E" w14:textId="77777777" w:rsidR="00147793" w:rsidRDefault="00147793" w:rsidP="0030323A"/>
        </w:tc>
        <w:tc>
          <w:tcPr>
            <w:tcW w:w="50" w:type="pct"/>
            <w:shd w:val="clear" w:color="auto" w:fill="FFFFFF"/>
            <w:tcMar>
              <w:top w:w="0" w:type="dxa"/>
              <w:left w:w="57" w:type="dxa"/>
              <w:bottom w:w="0" w:type="dxa"/>
              <w:right w:w="57" w:type="dxa"/>
            </w:tcMar>
            <w:vAlign w:val="center"/>
            <w:hideMark/>
          </w:tcPr>
          <w:p w14:paraId="62DBB838"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22372984" w14:textId="77777777" w:rsidR="00147793" w:rsidRDefault="00147793" w:rsidP="0030323A">
            <w:pPr>
              <w:rPr>
                <w:rFonts w:eastAsia="Times New Roman"/>
                <w:sz w:val="20"/>
                <w:szCs w:val="20"/>
              </w:rPr>
            </w:pPr>
          </w:p>
        </w:tc>
        <w:tc>
          <w:tcPr>
            <w:tcW w:w="1450" w:type="pct"/>
            <w:gridSpan w:val="18"/>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39407961" w14:textId="77777777" w:rsidR="00147793" w:rsidRDefault="00147793" w:rsidP="0030323A">
            <w:pPr>
              <w:jc w:val="center"/>
            </w:pPr>
            <w:r>
              <w:t>Kadrlar bo‘yicha inspektor</w:t>
            </w:r>
          </w:p>
          <w:p w14:paraId="797D6290" w14:textId="77777777" w:rsidR="00147793" w:rsidRDefault="00147793" w:rsidP="0030323A">
            <w:pPr>
              <w:jc w:val="right"/>
            </w:pPr>
            <w:r>
              <w:t>1</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5A3B36D5" w14:textId="77777777" w:rsidR="00147793" w:rsidRDefault="00147793" w:rsidP="0030323A">
            <w:pPr>
              <w:jc w:val="right"/>
            </w:pPr>
          </w:p>
        </w:tc>
        <w:tc>
          <w:tcPr>
            <w:tcW w:w="50" w:type="pct"/>
            <w:shd w:val="clear" w:color="auto" w:fill="FFFFFF"/>
            <w:tcMar>
              <w:top w:w="0" w:type="dxa"/>
              <w:left w:w="57" w:type="dxa"/>
              <w:bottom w:w="0" w:type="dxa"/>
              <w:right w:w="57" w:type="dxa"/>
            </w:tcMar>
            <w:vAlign w:val="center"/>
            <w:hideMark/>
          </w:tcPr>
          <w:p w14:paraId="2CB3616C" w14:textId="77777777" w:rsidR="00147793" w:rsidRDefault="00147793" w:rsidP="0030323A">
            <w:pPr>
              <w:rPr>
                <w:rFonts w:eastAsia="Times New Roman"/>
                <w:sz w:val="20"/>
                <w:szCs w:val="20"/>
              </w:rPr>
            </w:pPr>
          </w:p>
        </w:tc>
      </w:tr>
      <w:tr w:rsidR="00147793" w14:paraId="34381D7B" w14:textId="77777777" w:rsidTr="0030323A">
        <w:trPr>
          <w:trHeight w:val="284"/>
        </w:trPr>
        <w:tc>
          <w:tcPr>
            <w:tcW w:w="50" w:type="pct"/>
            <w:tcBorders>
              <w:right w:val="single" w:sz="8" w:space="0" w:color="auto"/>
            </w:tcBorders>
            <w:shd w:val="clear" w:color="auto" w:fill="FFFFFF"/>
            <w:tcMar>
              <w:top w:w="0" w:type="dxa"/>
              <w:left w:w="57" w:type="dxa"/>
              <w:bottom w:w="0" w:type="dxa"/>
              <w:right w:w="57" w:type="dxa"/>
            </w:tcMar>
            <w:vAlign w:val="center"/>
            <w:hideMark/>
          </w:tcPr>
          <w:p w14:paraId="271BDE78"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733266E6"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6FA2866E" w14:textId="77777777" w:rsidR="00147793" w:rsidRDefault="00147793" w:rsidP="0030323A"/>
        </w:tc>
        <w:tc>
          <w:tcPr>
            <w:tcW w:w="50" w:type="pct"/>
            <w:tcBorders>
              <w:right w:val="dashed" w:sz="8" w:space="0" w:color="auto"/>
            </w:tcBorders>
            <w:shd w:val="clear" w:color="auto" w:fill="FFFFFF"/>
            <w:tcMar>
              <w:top w:w="0" w:type="dxa"/>
              <w:left w:w="57" w:type="dxa"/>
              <w:bottom w:w="0" w:type="dxa"/>
              <w:right w:w="57" w:type="dxa"/>
            </w:tcMar>
            <w:vAlign w:val="center"/>
            <w:hideMark/>
          </w:tcPr>
          <w:p w14:paraId="490C13F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F67854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1711A15"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1B028C72"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4BD2ABC8"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6C15049A"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7D5E65D4"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297566C9"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17F4EEBC"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2A77613D"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40DA2AD1"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0CA95C9C"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5852877D"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7124B6CD"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2885C1FF"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2E70204A"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1E9389C2"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1D1886E9"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50FC4B4C"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79E1745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939A76A"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13D87E21"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736B6BB0" w14:textId="77777777" w:rsidR="00147793" w:rsidRDefault="00147793" w:rsidP="0030323A"/>
        </w:tc>
        <w:tc>
          <w:tcPr>
            <w:tcW w:w="50" w:type="pct"/>
            <w:tcBorders>
              <w:right w:val="single" w:sz="8" w:space="0" w:color="auto"/>
            </w:tcBorders>
            <w:shd w:val="clear" w:color="auto" w:fill="FFFFFF"/>
            <w:tcMar>
              <w:top w:w="0" w:type="dxa"/>
              <w:left w:w="57" w:type="dxa"/>
              <w:bottom w:w="0" w:type="dxa"/>
              <w:right w:w="57" w:type="dxa"/>
            </w:tcMar>
            <w:vAlign w:val="center"/>
            <w:hideMark/>
          </w:tcPr>
          <w:p w14:paraId="7B0F258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F1F060F" w14:textId="77777777" w:rsidR="00147793" w:rsidRDefault="00147793" w:rsidP="0030323A">
            <w:pPr>
              <w:rPr>
                <w:rFonts w:eastAsia="Times New Roman"/>
                <w:sz w:val="20"/>
                <w:szCs w:val="20"/>
              </w:rPr>
            </w:pPr>
          </w:p>
        </w:tc>
      </w:tr>
      <w:tr w:rsidR="00147793" w14:paraId="67AF3763" w14:textId="77777777" w:rsidTr="0030323A">
        <w:trPr>
          <w:trHeight w:val="284"/>
        </w:trPr>
        <w:tc>
          <w:tcPr>
            <w:tcW w:w="50" w:type="pct"/>
            <w:tcBorders>
              <w:right w:val="single" w:sz="8" w:space="0" w:color="auto"/>
            </w:tcBorders>
            <w:shd w:val="clear" w:color="auto" w:fill="FFFFFF"/>
            <w:tcMar>
              <w:top w:w="0" w:type="dxa"/>
              <w:left w:w="57" w:type="dxa"/>
              <w:bottom w:w="0" w:type="dxa"/>
              <w:right w:w="57" w:type="dxa"/>
            </w:tcMar>
            <w:vAlign w:val="center"/>
            <w:hideMark/>
          </w:tcPr>
          <w:p w14:paraId="67CFBBB7"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276158FD"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5C9F9EE6" w14:textId="77777777" w:rsidR="00147793" w:rsidRDefault="00147793" w:rsidP="0030323A"/>
        </w:tc>
        <w:tc>
          <w:tcPr>
            <w:tcW w:w="50" w:type="pct"/>
            <w:tcBorders>
              <w:right w:val="dashed" w:sz="8" w:space="0" w:color="auto"/>
            </w:tcBorders>
            <w:shd w:val="clear" w:color="auto" w:fill="FFFFFF"/>
            <w:tcMar>
              <w:top w:w="0" w:type="dxa"/>
              <w:left w:w="57" w:type="dxa"/>
              <w:bottom w:w="0" w:type="dxa"/>
              <w:right w:w="57" w:type="dxa"/>
            </w:tcMar>
            <w:vAlign w:val="center"/>
            <w:hideMark/>
          </w:tcPr>
          <w:p w14:paraId="729FD83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93676B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975484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362F17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5D606A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EC9CC6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EB414F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D95176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BAEC16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A3D513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D62C1C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0B05AE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89C8D4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8E41D6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248DF2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0A5696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4C981E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188C9C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7B1380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4C0081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6032B2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29A637D"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17E7655D"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328680B"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602C3DDE"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C4E5F9E"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5B6EE71"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5E627D0"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9922A54"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76EDB90"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2EA17AC"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99B2523"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6FEC68BC"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B7AD6E7"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2933742"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34BBA290"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D584203"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DE91C71"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2F51376"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EF86BBD"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3B49EB4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DD3F6C9" w14:textId="77777777" w:rsidR="00147793" w:rsidRDefault="00147793" w:rsidP="0030323A">
            <w:pPr>
              <w:rPr>
                <w:rFonts w:eastAsia="Times New Roman"/>
                <w:sz w:val="20"/>
                <w:szCs w:val="20"/>
              </w:rPr>
            </w:pPr>
          </w:p>
        </w:tc>
      </w:tr>
      <w:tr w:rsidR="00147793" w14:paraId="7F786CBB" w14:textId="77777777" w:rsidTr="0030323A">
        <w:trPr>
          <w:trHeight w:val="284"/>
        </w:trPr>
        <w:tc>
          <w:tcPr>
            <w:tcW w:w="50" w:type="pct"/>
            <w:tcBorders>
              <w:right w:val="single" w:sz="8" w:space="0" w:color="auto"/>
            </w:tcBorders>
            <w:shd w:val="clear" w:color="auto" w:fill="FFFFFF"/>
            <w:tcMar>
              <w:top w:w="0" w:type="dxa"/>
              <w:left w:w="57" w:type="dxa"/>
              <w:bottom w:w="0" w:type="dxa"/>
              <w:right w:w="57" w:type="dxa"/>
            </w:tcMar>
            <w:vAlign w:val="center"/>
            <w:hideMark/>
          </w:tcPr>
          <w:p w14:paraId="47ECBDE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03E7187"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569638BC"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C0B6554"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3C3B29F9"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44C602DC"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B687DBF"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2AD01B1"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226E67F"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9659870"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995D5BC"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43546FD"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3AF152DE"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704EB55"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2C5102A"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D0A17DE"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74255D2" w14:textId="77777777" w:rsidR="00147793" w:rsidRDefault="00147793" w:rsidP="0030323A">
            <w:pPr>
              <w:jc w:val="center"/>
            </w:pPr>
            <w:r>
              <w:t> </w:t>
            </w: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6E33FA5" w14:textId="77777777" w:rsidR="00147793" w:rsidRDefault="00147793" w:rsidP="0030323A">
            <w:pPr>
              <w:jc w:val="cente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70D550F"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5852286"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6F8A551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8EFD24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3622C1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841F00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4A1300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6BD4CD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738F5E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F3F2C3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58FE66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C873F5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B957D0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0E9D3E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573097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93F6EE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18D744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AB16BC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3818C4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BEFB8A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68CB98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FB5A95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72D29EC"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3AADFDA1" w14:textId="77777777" w:rsidR="00147793" w:rsidRDefault="00147793" w:rsidP="0030323A">
            <w:pPr>
              <w:rPr>
                <w:rFonts w:eastAsia="Times New Roman"/>
                <w:sz w:val="20"/>
                <w:szCs w:val="20"/>
              </w:rPr>
            </w:pPr>
          </w:p>
        </w:tc>
        <w:tc>
          <w:tcPr>
            <w:tcW w:w="1450" w:type="pct"/>
            <w:gridSpan w:val="18"/>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3FE7DA7C" w14:textId="77777777" w:rsidR="00147793" w:rsidRDefault="00147793" w:rsidP="0030323A">
            <w:pPr>
              <w:jc w:val="center"/>
            </w:pPr>
            <w:r>
              <w:t>Moliya-iqtisodiyot bo‘limi</w:t>
            </w:r>
          </w:p>
          <w:p w14:paraId="3CB5AE73" w14:textId="77777777" w:rsidR="00147793" w:rsidRDefault="00147793" w:rsidP="0030323A">
            <w:pPr>
              <w:jc w:val="right"/>
            </w:pPr>
            <w:r>
              <w:t>2</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20F23EBB" w14:textId="77777777" w:rsidR="00147793" w:rsidRDefault="00147793" w:rsidP="0030323A">
            <w:pPr>
              <w:jc w:val="right"/>
            </w:pPr>
          </w:p>
        </w:tc>
        <w:tc>
          <w:tcPr>
            <w:tcW w:w="50" w:type="pct"/>
            <w:shd w:val="clear" w:color="auto" w:fill="FFFFFF"/>
            <w:tcMar>
              <w:top w:w="0" w:type="dxa"/>
              <w:left w:w="57" w:type="dxa"/>
              <w:bottom w:w="0" w:type="dxa"/>
              <w:right w:w="57" w:type="dxa"/>
            </w:tcMar>
            <w:vAlign w:val="center"/>
            <w:hideMark/>
          </w:tcPr>
          <w:p w14:paraId="085D5451" w14:textId="77777777" w:rsidR="00147793" w:rsidRDefault="00147793" w:rsidP="0030323A">
            <w:pPr>
              <w:rPr>
                <w:rFonts w:eastAsia="Times New Roman"/>
                <w:sz w:val="20"/>
                <w:szCs w:val="20"/>
              </w:rPr>
            </w:pPr>
          </w:p>
        </w:tc>
      </w:tr>
      <w:tr w:rsidR="00147793" w14:paraId="23AAE44D" w14:textId="77777777" w:rsidTr="0030323A">
        <w:trPr>
          <w:trHeight w:val="284"/>
        </w:trPr>
        <w:tc>
          <w:tcPr>
            <w:tcW w:w="50" w:type="pct"/>
            <w:tcBorders>
              <w:right w:val="single" w:sz="8" w:space="0" w:color="auto"/>
            </w:tcBorders>
            <w:shd w:val="clear" w:color="auto" w:fill="FFFFFF"/>
            <w:tcMar>
              <w:top w:w="0" w:type="dxa"/>
              <w:left w:w="57" w:type="dxa"/>
              <w:bottom w:w="0" w:type="dxa"/>
              <w:right w:w="57" w:type="dxa"/>
            </w:tcMar>
            <w:vAlign w:val="center"/>
            <w:hideMark/>
          </w:tcPr>
          <w:p w14:paraId="49F042CF"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213FE93A" w14:textId="77777777" w:rsidR="00147793" w:rsidRDefault="00147793" w:rsidP="0030323A">
            <w:pPr>
              <w:rPr>
                <w:rFonts w:eastAsia="Times New Roman"/>
                <w:sz w:val="20"/>
                <w:szCs w:val="20"/>
              </w:rPr>
            </w:pPr>
          </w:p>
        </w:tc>
        <w:tc>
          <w:tcPr>
            <w:tcW w:w="1450" w:type="pct"/>
            <w:gridSpan w:val="18"/>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2BE30A5F" w14:textId="77777777" w:rsidR="00147793" w:rsidRDefault="00147793" w:rsidP="0030323A">
            <w:pPr>
              <w:jc w:val="center"/>
            </w:pPr>
            <w:r>
              <w:t>O‘quv jarayoni monitoringi va sifatini baholash, axborot-kommunikatsiya texnologiyalarini rivojlantirish bo‘limi</w:t>
            </w:r>
          </w:p>
          <w:p w14:paraId="4011B01C" w14:textId="77777777" w:rsidR="00147793" w:rsidRDefault="00147793" w:rsidP="0030323A">
            <w:pPr>
              <w:jc w:val="right"/>
            </w:pPr>
            <w:r>
              <w:t>3</w:t>
            </w: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019DF499" w14:textId="77777777" w:rsidR="00147793" w:rsidRDefault="00147793" w:rsidP="0030323A">
            <w:pPr>
              <w:jc w:val="right"/>
            </w:pPr>
          </w:p>
        </w:tc>
        <w:tc>
          <w:tcPr>
            <w:tcW w:w="50" w:type="pct"/>
            <w:shd w:val="clear" w:color="auto" w:fill="FFFFFF"/>
            <w:tcMar>
              <w:top w:w="0" w:type="dxa"/>
              <w:left w:w="57" w:type="dxa"/>
              <w:bottom w:w="0" w:type="dxa"/>
              <w:right w:w="57" w:type="dxa"/>
            </w:tcMar>
            <w:vAlign w:val="center"/>
            <w:hideMark/>
          </w:tcPr>
          <w:p w14:paraId="23BD3D9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DEFAF0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F1B871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E1A34C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E67163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3CC6C7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468D57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4D1E25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2E5E32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84903A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41DCA0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5DC366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C1FC85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A54760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54204D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0C0EC2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430363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89B94B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3A63DE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BA18A95"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4F4E2A6E"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04BE8F90" w14:textId="77777777" w:rsidR="00147793" w:rsidRDefault="00147793" w:rsidP="0030323A"/>
        </w:tc>
        <w:tc>
          <w:tcPr>
            <w:tcW w:w="50" w:type="pct"/>
            <w:tcBorders>
              <w:right w:val="single" w:sz="8" w:space="0" w:color="auto"/>
            </w:tcBorders>
            <w:shd w:val="clear" w:color="auto" w:fill="FFFFFF"/>
            <w:tcMar>
              <w:top w:w="0" w:type="dxa"/>
              <w:left w:w="57" w:type="dxa"/>
              <w:bottom w:w="0" w:type="dxa"/>
              <w:right w:w="57" w:type="dxa"/>
            </w:tcMar>
            <w:vAlign w:val="center"/>
            <w:hideMark/>
          </w:tcPr>
          <w:p w14:paraId="1D96335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63D95DC" w14:textId="77777777" w:rsidR="00147793" w:rsidRDefault="00147793" w:rsidP="0030323A">
            <w:pPr>
              <w:rPr>
                <w:rFonts w:eastAsia="Times New Roman"/>
                <w:sz w:val="20"/>
                <w:szCs w:val="20"/>
              </w:rPr>
            </w:pPr>
          </w:p>
        </w:tc>
      </w:tr>
      <w:tr w:rsidR="00147793" w14:paraId="1885EE4D" w14:textId="77777777" w:rsidTr="0030323A">
        <w:trPr>
          <w:trHeight w:val="284"/>
        </w:trPr>
        <w:tc>
          <w:tcPr>
            <w:tcW w:w="50" w:type="pct"/>
            <w:tcBorders>
              <w:right w:val="single" w:sz="8" w:space="0" w:color="auto"/>
            </w:tcBorders>
            <w:shd w:val="clear" w:color="auto" w:fill="FFFFFF"/>
            <w:tcMar>
              <w:top w:w="0" w:type="dxa"/>
              <w:left w:w="57" w:type="dxa"/>
              <w:bottom w:w="0" w:type="dxa"/>
              <w:right w:w="57" w:type="dxa"/>
            </w:tcMar>
            <w:vAlign w:val="center"/>
            <w:hideMark/>
          </w:tcPr>
          <w:p w14:paraId="6E052D78" w14:textId="77777777" w:rsidR="00147793" w:rsidRDefault="00147793" w:rsidP="0030323A">
            <w:pPr>
              <w:rPr>
                <w:rFonts w:eastAsia="Times New Roman"/>
                <w:sz w:val="20"/>
                <w:szCs w:val="20"/>
              </w:rPr>
            </w:pP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57AE4A15"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545CDA46" w14:textId="77777777" w:rsidR="00147793" w:rsidRDefault="00147793" w:rsidP="0030323A"/>
        </w:tc>
        <w:tc>
          <w:tcPr>
            <w:tcW w:w="50" w:type="pct"/>
            <w:tcBorders>
              <w:right w:val="dashed" w:sz="8" w:space="0" w:color="auto"/>
            </w:tcBorders>
            <w:shd w:val="clear" w:color="auto" w:fill="FFFFFF"/>
            <w:tcMar>
              <w:top w:w="0" w:type="dxa"/>
              <w:left w:w="57" w:type="dxa"/>
              <w:bottom w:w="0" w:type="dxa"/>
              <w:right w:w="57" w:type="dxa"/>
            </w:tcMar>
            <w:vAlign w:val="center"/>
            <w:hideMark/>
          </w:tcPr>
          <w:p w14:paraId="092E96A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B57769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56D4F7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D8EE63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E23BA1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BA67E2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D41DBA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293A44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512FEA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4BF4C7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9E5533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DB7151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3B1DE1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9A1E90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376899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58A297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065CDD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C96848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56602B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582BC4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37E10E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65AC2B0"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62EB94D4"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2B98061"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17ECA47"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822D2C0"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AFBC8C6"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852102B"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F434352"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27A8AD0"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422C284D"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3312EA8A"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7BC7E6E"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54B3B0C"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2250338"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60F9363C"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3A29329"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EF463F0"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0AAB213"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4F7E4C1B"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3B3A936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135D053" w14:textId="77777777" w:rsidR="00147793" w:rsidRDefault="00147793" w:rsidP="0030323A">
            <w:pPr>
              <w:rPr>
                <w:rFonts w:eastAsia="Times New Roman"/>
                <w:sz w:val="20"/>
                <w:szCs w:val="20"/>
              </w:rPr>
            </w:pPr>
          </w:p>
        </w:tc>
      </w:tr>
      <w:tr w:rsidR="00147793" w14:paraId="3AF9A2B7" w14:textId="77777777" w:rsidTr="0030323A">
        <w:trPr>
          <w:trHeight w:val="284"/>
        </w:trPr>
        <w:tc>
          <w:tcPr>
            <w:tcW w:w="50" w:type="pct"/>
            <w:shd w:val="clear" w:color="auto" w:fill="FFFFFF"/>
            <w:tcMar>
              <w:top w:w="0" w:type="dxa"/>
              <w:left w:w="57" w:type="dxa"/>
              <w:bottom w:w="0" w:type="dxa"/>
              <w:right w:w="57" w:type="dxa"/>
            </w:tcMar>
            <w:vAlign w:val="center"/>
            <w:hideMark/>
          </w:tcPr>
          <w:p w14:paraId="6513B3E5"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3FE953AC"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753BD482" w14:textId="77777777" w:rsidR="00147793" w:rsidRDefault="00147793" w:rsidP="0030323A"/>
        </w:tc>
        <w:tc>
          <w:tcPr>
            <w:tcW w:w="50" w:type="pct"/>
            <w:tcBorders>
              <w:right w:val="dashed" w:sz="8" w:space="0" w:color="auto"/>
            </w:tcBorders>
            <w:shd w:val="clear" w:color="auto" w:fill="FFFFFF"/>
            <w:tcMar>
              <w:top w:w="0" w:type="dxa"/>
              <w:left w:w="57" w:type="dxa"/>
              <w:bottom w:w="0" w:type="dxa"/>
              <w:right w:w="57" w:type="dxa"/>
            </w:tcMar>
            <w:vAlign w:val="center"/>
            <w:hideMark/>
          </w:tcPr>
          <w:p w14:paraId="1354761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A4220F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5F6DBA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A55533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66510C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E41B94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A6D8C7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7B3A45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1B4DDB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2AAD18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E361C2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CE2459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F95227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757792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1CEE1C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8B91DC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0B8773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FC278F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2A7322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33B339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1362D20"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666DEA3C" w14:textId="77777777" w:rsidR="00147793" w:rsidRDefault="00147793" w:rsidP="0030323A">
            <w:pPr>
              <w:rPr>
                <w:rFonts w:eastAsia="Times New Roman"/>
                <w:sz w:val="20"/>
                <w:szCs w:val="20"/>
              </w:rPr>
            </w:pPr>
          </w:p>
        </w:tc>
        <w:tc>
          <w:tcPr>
            <w:tcW w:w="1450" w:type="pct"/>
            <w:gridSpan w:val="18"/>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21BFE6D3" w14:textId="77777777" w:rsidR="00147793" w:rsidRDefault="00147793" w:rsidP="0030323A">
            <w:pPr>
              <w:jc w:val="center"/>
            </w:pPr>
            <w:r>
              <w:t>Devonxona va arxiv</w:t>
            </w:r>
          </w:p>
          <w:p w14:paraId="5A06FD20" w14:textId="77777777" w:rsidR="00147793" w:rsidRDefault="00147793" w:rsidP="0030323A">
            <w:pPr>
              <w:jc w:val="right"/>
            </w:pPr>
            <w:r>
              <w:t>1</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5929919C" w14:textId="77777777" w:rsidR="00147793" w:rsidRDefault="00147793" w:rsidP="0030323A">
            <w:pPr>
              <w:jc w:val="right"/>
            </w:pPr>
          </w:p>
        </w:tc>
        <w:tc>
          <w:tcPr>
            <w:tcW w:w="50" w:type="pct"/>
            <w:shd w:val="clear" w:color="auto" w:fill="FFFFFF"/>
            <w:tcMar>
              <w:top w:w="0" w:type="dxa"/>
              <w:left w:w="57" w:type="dxa"/>
              <w:bottom w:w="0" w:type="dxa"/>
              <w:right w:w="57" w:type="dxa"/>
            </w:tcMar>
            <w:vAlign w:val="center"/>
            <w:hideMark/>
          </w:tcPr>
          <w:p w14:paraId="2AC3F779" w14:textId="77777777" w:rsidR="00147793" w:rsidRDefault="00147793" w:rsidP="0030323A">
            <w:pPr>
              <w:rPr>
                <w:rFonts w:eastAsia="Times New Roman"/>
                <w:sz w:val="20"/>
                <w:szCs w:val="20"/>
              </w:rPr>
            </w:pPr>
          </w:p>
        </w:tc>
      </w:tr>
      <w:tr w:rsidR="00147793" w14:paraId="1D53CD03" w14:textId="77777777" w:rsidTr="0030323A">
        <w:trPr>
          <w:trHeight w:val="284"/>
        </w:trPr>
        <w:tc>
          <w:tcPr>
            <w:tcW w:w="50" w:type="pct"/>
            <w:shd w:val="clear" w:color="auto" w:fill="FFFFFF"/>
            <w:tcMar>
              <w:top w:w="0" w:type="dxa"/>
              <w:left w:w="57" w:type="dxa"/>
              <w:bottom w:w="0" w:type="dxa"/>
              <w:right w:w="57" w:type="dxa"/>
            </w:tcMar>
            <w:vAlign w:val="center"/>
            <w:hideMark/>
          </w:tcPr>
          <w:p w14:paraId="15E42472"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6C56D458"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5A1D373E" w14:textId="77777777" w:rsidR="00147793" w:rsidRDefault="00147793" w:rsidP="0030323A"/>
        </w:tc>
        <w:tc>
          <w:tcPr>
            <w:tcW w:w="50" w:type="pct"/>
            <w:tcBorders>
              <w:right w:val="dashed" w:sz="8" w:space="0" w:color="auto"/>
            </w:tcBorders>
            <w:shd w:val="clear" w:color="auto" w:fill="FFFFFF"/>
            <w:tcMar>
              <w:top w:w="0" w:type="dxa"/>
              <w:left w:w="57" w:type="dxa"/>
              <w:bottom w:w="0" w:type="dxa"/>
              <w:right w:w="57" w:type="dxa"/>
            </w:tcMar>
            <w:vAlign w:val="center"/>
            <w:hideMark/>
          </w:tcPr>
          <w:p w14:paraId="2DDD285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861F4F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0FE78C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D6C18C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6FE48E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43FB25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AA9872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4B2AAF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555069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9E9BDC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722FBC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421AB6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AB96B6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65A384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E2E61F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471674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D94A04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9D5C38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8BBA01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0F937B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3DC665D"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194FDEAC"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281E1AA4" w14:textId="77777777" w:rsidR="00147793" w:rsidRDefault="00147793" w:rsidP="0030323A"/>
        </w:tc>
        <w:tc>
          <w:tcPr>
            <w:tcW w:w="50" w:type="pct"/>
            <w:tcBorders>
              <w:right w:val="single" w:sz="8" w:space="0" w:color="auto"/>
            </w:tcBorders>
            <w:shd w:val="clear" w:color="auto" w:fill="FFFFFF"/>
            <w:tcMar>
              <w:top w:w="0" w:type="dxa"/>
              <w:left w:w="57" w:type="dxa"/>
              <w:bottom w:w="0" w:type="dxa"/>
              <w:right w:w="57" w:type="dxa"/>
            </w:tcMar>
            <w:vAlign w:val="center"/>
            <w:hideMark/>
          </w:tcPr>
          <w:p w14:paraId="25F0DB3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416E4CA" w14:textId="77777777" w:rsidR="00147793" w:rsidRDefault="00147793" w:rsidP="0030323A">
            <w:pPr>
              <w:rPr>
                <w:rFonts w:eastAsia="Times New Roman"/>
                <w:sz w:val="20"/>
                <w:szCs w:val="20"/>
              </w:rPr>
            </w:pPr>
          </w:p>
        </w:tc>
      </w:tr>
      <w:tr w:rsidR="00147793" w14:paraId="2E5D0C81" w14:textId="77777777" w:rsidTr="0030323A">
        <w:trPr>
          <w:trHeight w:val="284"/>
        </w:trPr>
        <w:tc>
          <w:tcPr>
            <w:tcW w:w="50" w:type="pct"/>
            <w:shd w:val="clear" w:color="auto" w:fill="FFFFFF"/>
            <w:tcMar>
              <w:top w:w="0" w:type="dxa"/>
              <w:left w:w="57" w:type="dxa"/>
              <w:bottom w:w="0" w:type="dxa"/>
              <w:right w:w="57" w:type="dxa"/>
            </w:tcMar>
            <w:vAlign w:val="center"/>
            <w:hideMark/>
          </w:tcPr>
          <w:p w14:paraId="32ECA55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B8FA564"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10C8BC4E"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7FECC10B"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38B6B27D"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53EA4A0A"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5E27394C"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21CE0662"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77D7950C"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247DD716"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0AB125DC"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49062B9C"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0CC3CC7A"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4E881EC4"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571112C1"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45094FE1"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114A3572"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66F10D8F"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48A21B2A" w14:textId="77777777" w:rsidR="00147793" w:rsidRDefault="00147793" w:rsidP="0030323A">
            <w:pPr>
              <w:rPr>
                <w:rFonts w:eastAsia="Times New Roman"/>
                <w:sz w:val="20"/>
                <w:szCs w:val="20"/>
              </w:rPr>
            </w:pPr>
          </w:p>
        </w:tc>
        <w:tc>
          <w:tcPr>
            <w:tcW w:w="50" w:type="pct"/>
            <w:tcBorders>
              <w:top w:val="single" w:sz="8" w:space="0" w:color="auto"/>
              <w:bottom w:val="dashed" w:sz="8" w:space="0" w:color="auto"/>
            </w:tcBorders>
            <w:shd w:val="clear" w:color="auto" w:fill="FFFFFF"/>
            <w:tcMar>
              <w:top w:w="0" w:type="dxa"/>
              <w:left w:w="57" w:type="dxa"/>
              <w:bottom w:w="0" w:type="dxa"/>
              <w:right w:w="57" w:type="dxa"/>
            </w:tcMar>
            <w:vAlign w:val="center"/>
            <w:hideMark/>
          </w:tcPr>
          <w:p w14:paraId="0DF8E989"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2123E6F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96156E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6505B8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3D3072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1C6523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04CC2F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BDFBC4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14590C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4D1197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4CA898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90BBD3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266BC6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A56719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150943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B5293B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9FA955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D414F7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D916FE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F7EC03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C9FF88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00E666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37C4874" w14:textId="77777777" w:rsidR="00147793" w:rsidRDefault="00147793" w:rsidP="0030323A">
            <w:pPr>
              <w:rPr>
                <w:rFonts w:eastAsia="Times New Roman"/>
                <w:sz w:val="20"/>
                <w:szCs w:val="20"/>
              </w:rPr>
            </w:pPr>
          </w:p>
        </w:tc>
        <w:tc>
          <w:tcPr>
            <w:tcW w:w="50" w:type="pct"/>
            <w:tcBorders>
              <w:bottom w:val="single" w:sz="8" w:space="0" w:color="auto"/>
            </w:tcBorders>
            <w:shd w:val="clear" w:color="auto" w:fill="FFFFFF"/>
            <w:tcMar>
              <w:top w:w="0" w:type="dxa"/>
              <w:left w:w="57" w:type="dxa"/>
              <w:bottom w:w="0" w:type="dxa"/>
              <w:right w:w="57" w:type="dxa"/>
            </w:tcMar>
            <w:vAlign w:val="center"/>
            <w:hideMark/>
          </w:tcPr>
          <w:p w14:paraId="71F45059"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44BB47BD"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FBBFC98"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49D63261"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395780F1"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6CFA5EE3"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C17134A"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7C4BDC37" w14:textId="77777777" w:rsidR="00147793" w:rsidRDefault="00147793" w:rsidP="0030323A">
            <w:pPr>
              <w:jc w:val="center"/>
            </w:pPr>
            <w:r>
              <w:t> </w:t>
            </w: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54C1E20" w14:textId="77777777" w:rsidR="00147793" w:rsidRDefault="00147793" w:rsidP="0030323A">
            <w:pPr>
              <w:jc w:val="cente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42C53B7"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4394861F"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33EA29A8"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394CD611"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53BD2151"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19B403C9"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A01E3F4"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2592C861" w14:textId="77777777" w:rsidR="00147793" w:rsidRDefault="00147793" w:rsidP="0030323A">
            <w:pPr>
              <w:rPr>
                <w:rFonts w:eastAsia="Times New Roman"/>
                <w:sz w:val="20"/>
                <w:szCs w:val="20"/>
              </w:rPr>
            </w:pPr>
          </w:p>
        </w:tc>
        <w:tc>
          <w:tcPr>
            <w:tcW w:w="50" w:type="pct"/>
            <w:tcBorders>
              <w:top w:val="single" w:sz="8" w:space="0" w:color="auto"/>
              <w:bottom w:val="single" w:sz="8" w:space="0" w:color="auto"/>
            </w:tcBorders>
            <w:shd w:val="clear" w:color="auto" w:fill="FFFFFF"/>
            <w:tcMar>
              <w:top w:w="0" w:type="dxa"/>
              <w:left w:w="57" w:type="dxa"/>
              <w:bottom w:w="0" w:type="dxa"/>
              <w:right w:w="57" w:type="dxa"/>
            </w:tcMar>
            <w:vAlign w:val="center"/>
            <w:hideMark/>
          </w:tcPr>
          <w:p w14:paraId="0B1E08AF"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1A3FD41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DB7C714" w14:textId="77777777" w:rsidR="00147793" w:rsidRDefault="00147793" w:rsidP="0030323A">
            <w:pPr>
              <w:rPr>
                <w:rFonts w:eastAsia="Times New Roman"/>
                <w:sz w:val="20"/>
                <w:szCs w:val="20"/>
              </w:rPr>
            </w:pPr>
          </w:p>
        </w:tc>
      </w:tr>
      <w:tr w:rsidR="00147793" w14:paraId="4F797195" w14:textId="77777777" w:rsidTr="0030323A">
        <w:trPr>
          <w:trHeight w:val="284"/>
        </w:trPr>
        <w:tc>
          <w:tcPr>
            <w:tcW w:w="50" w:type="pct"/>
            <w:shd w:val="clear" w:color="auto" w:fill="FFFFFF"/>
            <w:tcMar>
              <w:top w:w="0" w:type="dxa"/>
              <w:left w:w="57" w:type="dxa"/>
              <w:bottom w:w="0" w:type="dxa"/>
              <w:right w:w="57" w:type="dxa"/>
            </w:tcMar>
            <w:vAlign w:val="center"/>
            <w:hideMark/>
          </w:tcPr>
          <w:p w14:paraId="42B57A38"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471E8984" w14:textId="77777777" w:rsidR="00147793" w:rsidRDefault="00147793" w:rsidP="0030323A">
            <w:pPr>
              <w:rPr>
                <w:rFonts w:eastAsia="Times New Roman"/>
                <w:sz w:val="20"/>
                <w:szCs w:val="20"/>
              </w:rPr>
            </w:pPr>
          </w:p>
        </w:tc>
        <w:tc>
          <w:tcPr>
            <w:tcW w:w="1450" w:type="pct"/>
            <w:gridSpan w:val="18"/>
            <w:vMerge w:val="restart"/>
            <w:tcBorders>
              <w:bottom w:val="dashed" w:sz="8" w:space="0" w:color="auto"/>
              <w:right w:val="dashed" w:sz="8" w:space="0" w:color="auto"/>
            </w:tcBorders>
            <w:shd w:val="clear" w:color="auto" w:fill="FFFFFF"/>
            <w:tcMar>
              <w:top w:w="0" w:type="dxa"/>
              <w:left w:w="57" w:type="dxa"/>
              <w:bottom w:w="0" w:type="dxa"/>
              <w:right w:w="57" w:type="dxa"/>
            </w:tcMar>
            <w:vAlign w:val="center"/>
            <w:hideMark/>
          </w:tcPr>
          <w:p w14:paraId="798E5841" w14:textId="77777777" w:rsidR="00147793" w:rsidRDefault="00147793" w:rsidP="0030323A">
            <w:pPr>
              <w:jc w:val="center"/>
            </w:pPr>
            <w:r>
              <w:t>Respublika ixtisoslashtirilgan epidemiologiya, mikrobiologiya, yuqumli va parazitar kasalliklar ilmiy-amaliy tibbiyot markazi</w:t>
            </w: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64DCA481" w14:textId="77777777" w:rsidR="00147793" w:rsidRDefault="00147793" w:rsidP="0030323A">
            <w:pPr>
              <w:jc w:val="center"/>
            </w:pPr>
          </w:p>
        </w:tc>
        <w:tc>
          <w:tcPr>
            <w:tcW w:w="50" w:type="pct"/>
            <w:shd w:val="clear" w:color="auto" w:fill="FFFFFF"/>
            <w:tcMar>
              <w:top w:w="0" w:type="dxa"/>
              <w:left w:w="57" w:type="dxa"/>
              <w:bottom w:w="0" w:type="dxa"/>
              <w:right w:w="57" w:type="dxa"/>
            </w:tcMar>
            <w:vAlign w:val="center"/>
            <w:hideMark/>
          </w:tcPr>
          <w:p w14:paraId="7F9FE27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3C00E3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9EEB1F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52F3ED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08A37E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18ED66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FC33C0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FE3AAD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C1DFE8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5B9732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68291C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A1F627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1128ED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FFF56F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1B8927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0D8547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62D6CF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7BB073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D11B8F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BF285DA"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1205D43D" w14:textId="77777777" w:rsidR="00147793" w:rsidRDefault="00147793" w:rsidP="0030323A">
            <w:pPr>
              <w:rPr>
                <w:rFonts w:eastAsia="Times New Roman"/>
                <w:sz w:val="20"/>
                <w:szCs w:val="20"/>
              </w:rPr>
            </w:pPr>
          </w:p>
        </w:tc>
        <w:tc>
          <w:tcPr>
            <w:tcW w:w="1450" w:type="pct"/>
            <w:gridSpan w:val="18"/>
            <w:vMerge w:val="restar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04ABEC0D" w14:textId="77777777" w:rsidR="00147793" w:rsidRDefault="00147793" w:rsidP="0030323A">
            <w:pPr>
              <w:jc w:val="center"/>
            </w:pPr>
            <w:r>
              <w:t>Xo‘jalik bo‘limi</w:t>
            </w:r>
            <w:hyperlink r:id="rId13" w:history="1">
              <w:r>
                <w:rPr>
                  <w:color w:val="008080"/>
                </w:rPr>
                <w:t>*</w:t>
              </w:r>
            </w:hyperlink>
          </w:p>
          <w:p w14:paraId="528B5190" w14:textId="77777777" w:rsidR="00147793" w:rsidRDefault="00147793" w:rsidP="0030323A">
            <w:pPr>
              <w:jc w:val="right"/>
            </w:pPr>
            <w:r>
              <w:t>1</w:t>
            </w:r>
          </w:p>
        </w:tc>
        <w:tc>
          <w:tcPr>
            <w:tcW w:w="50" w:type="pct"/>
            <w:tcBorders>
              <w:bottom w:val="single" w:sz="8" w:space="0" w:color="auto"/>
              <w:right w:val="single" w:sz="8" w:space="0" w:color="auto"/>
            </w:tcBorders>
            <w:shd w:val="clear" w:color="auto" w:fill="FFFFFF"/>
            <w:tcMar>
              <w:top w:w="0" w:type="dxa"/>
              <w:left w:w="57" w:type="dxa"/>
              <w:bottom w:w="0" w:type="dxa"/>
              <w:right w:w="57" w:type="dxa"/>
            </w:tcMar>
            <w:vAlign w:val="center"/>
            <w:hideMark/>
          </w:tcPr>
          <w:p w14:paraId="45C4ECE9" w14:textId="77777777" w:rsidR="00147793" w:rsidRDefault="00147793" w:rsidP="0030323A">
            <w:pPr>
              <w:jc w:val="right"/>
            </w:pPr>
          </w:p>
        </w:tc>
        <w:tc>
          <w:tcPr>
            <w:tcW w:w="50" w:type="pct"/>
            <w:shd w:val="clear" w:color="auto" w:fill="FFFFFF"/>
            <w:tcMar>
              <w:top w:w="0" w:type="dxa"/>
              <w:left w:w="57" w:type="dxa"/>
              <w:bottom w:w="0" w:type="dxa"/>
              <w:right w:w="57" w:type="dxa"/>
            </w:tcMar>
            <w:vAlign w:val="center"/>
            <w:hideMark/>
          </w:tcPr>
          <w:p w14:paraId="2EC17A31" w14:textId="77777777" w:rsidR="00147793" w:rsidRDefault="00147793" w:rsidP="0030323A">
            <w:pPr>
              <w:rPr>
                <w:rFonts w:eastAsia="Times New Roman"/>
                <w:sz w:val="20"/>
                <w:szCs w:val="20"/>
              </w:rPr>
            </w:pPr>
          </w:p>
        </w:tc>
      </w:tr>
      <w:tr w:rsidR="00147793" w14:paraId="087D627C" w14:textId="77777777" w:rsidTr="0030323A">
        <w:trPr>
          <w:trHeight w:val="284"/>
        </w:trPr>
        <w:tc>
          <w:tcPr>
            <w:tcW w:w="50" w:type="pct"/>
            <w:shd w:val="clear" w:color="auto" w:fill="FFFFFF"/>
            <w:tcMar>
              <w:top w:w="0" w:type="dxa"/>
              <w:left w:w="57" w:type="dxa"/>
              <w:bottom w:w="0" w:type="dxa"/>
              <w:right w:w="57" w:type="dxa"/>
            </w:tcMar>
            <w:vAlign w:val="center"/>
            <w:hideMark/>
          </w:tcPr>
          <w:p w14:paraId="01073B6C"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0D7F4CFE" w14:textId="77777777" w:rsidR="00147793" w:rsidRDefault="00147793" w:rsidP="0030323A">
            <w:pPr>
              <w:rPr>
                <w:rFonts w:eastAsia="Times New Roman"/>
                <w:sz w:val="20"/>
                <w:szCs w:val="20"/>
              </w:rPr>
            </w:pPr>
          </w:p>
        </w:tc>
        <w:tc>
          <w:tcPr>
            <w:tcW w:w="0" w:type="auto"/>
            <w:gridSpan w:val="18"/>
            <w:vMerge/>
            <w:tcBorders>
              <w:bottom w:val="dashed" w:sz="8" w:space="0" w:color="auto"/>
              <w:right w:val="dashed" w:sz="8" w:space="0" w:color="auto"/>
            </w:tcBorders>
            <w:vAlign w:val="center"/>
            <w:hideMark/>
          </w:tcPr>
          <w:p w14:paraId="67B96CF0" w14:textId="77777777" w:rsidR="00147793" w:rsidRDefault="00147793" w:rsidP="0030323A"/>
        </w:tc>
        <w:tc>
          <w:tcPr>
            <w:tcW w:w="50" w:type="pct"/>
            <w:tcBorders>
              <w:bottom w:val="dashed" w:sz="8" w:space="0" w:color="auto"/>
              <w:right w:val="dashed" w:sz="8" w:space="0" w:color="auto"/>
            </w:tcBorders>
            <w:shd w:val="clear" w:color="auto" w:fill="FFFFFF"/>
            <w:tcMar>
              <w:top w:w="0" w:type="dxa"/>
              <w:left w:w="57" w:type="dxa"/>
              <w:bottom w:w="0" w:type="dxa"/>
              <w:right w:w="57" w:type="dxa"/>
            </w:tcMar>
            <w:vAlign w:val="center"/>
            <w:hideMark/>
          </w:tcPr>
          <w:p w14:paraId="4F950F2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473837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E884C5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DE4AD9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8E3947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DC3EF6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0C314A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6FC689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C464B5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FC52F8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ABE4A9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140E4F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19D9F1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6ED25C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2CDFBE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345E63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B9DE49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3580EA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437490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7F87C8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2CD7CA3" w14:textId="77777777" w:rsidR="00147793" w:rsidRDefault="00147793" w:rsidP="0030323A">
            <w:pPr>
              <w:rPr>
                <w:rFonts w:eastAsia="Times New Roman"/>
                <w:sz w:val="20"/>
                <w:szCs w:val="20"/>
              </w:rPr>
            </w:pPr>
          </w:p>
        </w:tc>
        <w:tc>
          <w:tcPr>
            <w:tcW w:w="50" w:type="pct"/>
            <w:tcBorders>
              <w:right w:val="single" w:sz="8" w:space="0" w:color="auto"/>
            </w:tcBorders>
            <w:shd w:val="clear" w:color="auto" w:fill="FFFFFF"/>
            <w:tcMar>
              <w:top w:w="0" w:type="dxa"/>
              <w:left w:w="57" w:type="dxa"/>
              <w:bottom w:w="0" w:type="dxa"/>
              <w:right w:w="57" w:type="dxa"/>
            </w:tcMar>
            <w:vAlign w:val="center"/>
            <w:hideMark/>
          </w:tcPr>
          <w:p w14:paraId="00336B43" w14:textId="77777777" w:rsidR="00147793" w:rsidRDefault="00147793" w:rsidP="0030323A">
            <w:pPr>
              <w:rPr>
                <w:rFonts w:eastAsia="Times New Roman"/>
                <w:sz w:val="20"/>
                <w:szCs w:val="20"/>
              </w:rPr>
            </w:pPr>
          </w:p>
        </w:tc>
        <w:tc>
          <w:tcPr>
            <w:tcW w:w="0" w:type="auto"/>
            <w:gridSpan w:val="18"/>
            <w:vMerge/>
            <w:tcBorders>
              <w:bottom w:val="single" w:sz="8" w:space="0" w:color="auto"/>
              <w:right w:val="single" w:sz="8" w:space="0" w:color="auto"/>
            </w:tcBorders>
            <w:vAlign w:val="center"/>
            <w:hideMark/>
          </w:tcPr>
          <w:p w14:paraId="4FA687FC" w14:textId="77777777" w:rsidR="00147793" w:rsidRDefault="00147793" w:rsidP="0030323A"/>
        </w:tc>
        <w:tc>
          <w:tcPr>
            <w:tcW w:w="50" w:type="pct"/>
            <w:shd w:val="clear" w:color="auto" w:fill="FFFFFF"/>
            <w:tcMar>
              <w:top w:w="0" w:type="dxa"/>
              <w:left w:w="57" w:type="dxa"/>
              <w:bottom w:w="0" w:type="dxa"/>
              <w:right w:w="57" w:type="dxa"/>
            </w:tcMar>
            <w:vAlign w:val="center"/>
            <w:hideMark/>
          </w:tcPr>
          <w:p w14:paraId="42BBB38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5E40AC1" w14:textId="77777777" w:rsidR="00147793" w:rsidRDefault="00147793" w:rsidP="0030323A">
            <w:pPr>
              <w:rPr>
                <w:rFonts w:eastAsia="Times New Roman"/>
                <w:sz w:val="20"/>
                <w:szCs w:val="20"/>
              </w:rPr>
            </w:pPr>
          </w:p>
        </w:tc>
      </w:tr>
      <w:tr w:rsidR="00147793" w14:paraId="5848424F" w14:textId="77777777" w:rsidTr="0030323A">
        <w:trPr>
          <w:trHeight w:val="284"/>
        </w:trPr>
        <w:tc>
          <w:tcPr>
            <w:tcW w:w="50" w:type="pct"/>
            <w:shd w:val="clear" w:color="auto" w:fill="FFFFFF"/>
            <w:tcMar>
              <w:top w:w="0" w:type="dxa"/>
              <w:left w:w="57" w:type="dxa"/>
              <w:bottom w:w="0" w:type="dxa"/>
              <w:right w:w="57" w:type="dxa"/>
            </w:tcMar>
            <w:vAlign w:val="center"/>
            <w:hideMark/>
          </w:tcPr>
          <w:p w14:paraId="4D37F6C1"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77021D6E" w14:textId="77777777" w:rsidR="00147793" w:rsidRDefault="00147793" w:rsidP="0030323A">
            <w:pPr>
              <w:rPr>
                <w:rFonts w:eastAsia="Times New Roman"/>
                <w:sz w:val="20"/>
                <w:szCs w:val="20"/>
              </w:rPr>
            </w:pPr>
          </w:p>
        </w:tc>
        <w:tc>
          <w:tcPr>
            <w:tcW w:w="0" w:type="auto"/>
            <w:gridSpan w:val="18"/>
            <w:vMerge/>
            <w:tcBorders>
              <w:bottom w:val="dashed" w:sz="8" w:space="0" w:color="auto"/>
              <w:right w:val="dashed" w:sz="8" w:space="0" w:color="auto"/>
            </w:tcBorders>
            <w:vAlign w:val="center"/>
            <w:hideMark/>
          </w:tcPr>
          <w:p w14:paraId="27300491" w14:textId="77777777" w:rsidR="00147793" w:rsidRDefault="00147793" w:rsidP="0030323A"/>
        </w:tc>
        <w:tc>
          <w:tcPr>
            <w:tcW w:w="50" w:type="pct"/>
            <w:tcBorders>
              <w:right w:val="dashed" w:sz="8" w:space="0" w:color="auto"/>
            </w:tcBorders>
            <w:shd w:val="clear" w:color="auto" w:fill="FFFFFF"/>
            <w:tcMar>
              <w:top w:w="0" w:type="dxa"/>
              <w:left w:w="57" w:type="dxa"/>
              <w:bottom w:w="0" w:type="dxa"/>
              <w:right w:w="57" w:type="dxa"/>
            </w:tcMar>
            <w:vAlign w:val="center"/>
            <w:hideMark/>
          </w:tcPr>
          <w:p w14:paraId="782BEF0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87E2D9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BA80DD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927C0F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52328C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0E08B6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151975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228783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597CC7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B8CA55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DAFAA7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72C338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5C0E1C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3A1C00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F5052E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7899F5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5B2BF9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56E09A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97461A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0D2CFF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280BBC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FAF952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DFAFD26"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70CE62F5"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38B74E23"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6B3D5560"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2B013AB6"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69363540"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5FA5CFFC"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7728DA6C"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7550664E"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2871AEF4"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2C51A0C8"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5291DFD6"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41450403"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0FB7B6D1"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15ED2D98"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46FAE680"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2269A4E1" w14:textId="77777777" w:rsidR="00147793" w:rsidRDefault="00147793" w:rsidP="0030323A">
            <w:pPr>
              <w:rPr>
                <w:rFonts w:eastAsia="Times New Roman"/>
                <w:sz w:val="20"/>
                <w:szCs w:val="20"/>
              </w:rPr>
            </w:pPr>
          </w:p>
        </w:tc>
        <w:tc>
          <w:tcPr>
            <w:tcW w:w="50" w:type="pct"/>
            <w:tcBorders>
              <w:top w:val="single" w:sz="8" w:space="0" w:color="auto"/>
            </w:tcBorders>
            <w:shd w:val="clear" w:color="auto" w:fill="FFFFFF"/>
            <w:tcMar>
              <w:top w:w="0" w:type="dxa"/>
              <w:left w:w="57" w:type="dxa"/>
              <w:bottom w:w="0" w:type="dxa"/>
              <w:right w:w="57" w:type="dxa"/>
            </w:tcMar>
            <w:vAlign w:val="center"/>
            <w:hideMark/>
          </w:tcPr>
          <w:p w14:paraId="49E7003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DFF10F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D3AEAA2" w14:textId="77777777" w:rsidR="00147793" w:rsidRDefault="00147793" w:rsidP="0030323A">
            <w:pPr>
              <w:rPr>
                <w:rFonts w:eastAsia="Times New Roman"/>
                <w:sz w:val="20"/>
                <w:szCs w:val="20"/>
              </w:rPr>
            </w:pPr>
          </w:p>
        </w:tc>
      </w:tr>
      <w:tr w:rsidR="00147793" w14:paraId="7A0D4084" w14:textId="77777777" w:rsidTr="0030323A">
        <w:trPr>
          <w:trHeight w:val="284"/>
        </w:trPr>
        <w:tc>
          <w:tcPr>
            <w:tcW w:w="50" w:type="pct"/>
            <w:shd w:val="clear" w:color="auto" w:fill="FFFFFF"/>
            <w:tcMar>
              <w:top w:w="0" w:type="dxa"/>
              <w:left w:w="57" w:type="dxa"/>
              <w:bottom w:w="0" w:type="dxa"/>
              <w:right w:w="57" w:type="dxa"/>
            </w:tcMar>
            <w:vAlign w:val="center"/>
            <w:hideMark/>
          </w:tcPr>
          <w:p w14:paraId="6724BB78"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0738E495" w14:textId="77777777" w:rsidR="00147793" w:rsidRDefault="00147793" w:rsidP="0030323A">
            <w:pPr>
              <w:rPr>
                <w:rFonts w:eastAsia="Times New Roman"/>
                <w:sz w:val="20"/>
                <w:szCs w:val="20"/>
              </w:rPr>
            </w:pPr>
          </w:p>
        </w:tc>
        <w:tc>
          <w:tcPr>
            <w:tcW w:w="0" w:type="auto"/>
            <w:gridSpan w:val="18"/>
            <w:vMerge/>
            <w:tcBorders>
              <w:bottom w:val="dashed" w:sz="8" w:space="0" w:color="auto"/>
              <w:right w:val="dashed" w:sz="8" w:space="0" w:color="auto"/>
            </w:tcBorders>
            <w:vAlign w:val="center"/>
            <w:hideMark/>
          </w:tcPr>
          <w:p w14:paraId="2CA5D084" w14:textId="77777777" w:rsidR="00147793" w:rsidRDefault="00147793" w:rsidP="0030323A"/>
        </w:tc>
        <w:tc>
          <w:tcPr>
            <w:tcW w:w="50" w:type="pct"/>
            <w:tcBorders>
              <w:right w:val="dashed" w:sz="8" w:space="0" w:color="auto"/>
            </w:tcBorders>
            <w:shd w:val="clear" w:color="auto" w:fill="FFFFFF"/>
            <w:tcMar>
              <w:top w:w="0" w:type="dxa"/>
              <w:left w:w="57" w:type="dxa"/>
              <w:bottom w:w="0" w:type="dxa"/>
              <w:right w:w="57" w:type="dxa"/>
            </w:tcMar>
            <w:vAlign w:val="center"/>
            <w:hideMark/>
          </w:tcPr>
          <w:p w14:paraId="703D2E1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61F30C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59E3FB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2FE529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1B2B31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F8E0D9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7AD351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AD9E91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4D0642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99E567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A675B6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A2A989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F2DDEB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DC5A28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1F876F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3F9F4B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72D254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9FB31A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4AD14A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EFF53D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43F556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CBB968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38976A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B9AC44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B69CF0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53858E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DB828A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CFD77F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2F0608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AB2EE8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D76B88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E92891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6A2BE2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C64D25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2E6A2C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4FFB59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0E5262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1F5CC5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DADBA9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CDD070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6638A4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3BBE357" w14:textId="77777777" w:rsidR="00147793" w:rsidRDefault="00147793" w:rsidP="0030323A">
            <w:pPr>
              <w:rPr>
                <w:rFonts w:eastAsia="Times New Roman"/>
                <w:sz w:val="20"/>
                <w:szCs w:val="20"/>
              </w:rPr>
            </w:pPr>
          </w:p>
        </w:tc>
      </w:tr>
      <w:tr w:rsidR="00147793" w14:paraId="3E1E5DB6" w14:textId="77777777" w:rsidTr="0030323A">
        <w:trPr>
          <w:trHeight w:val="284"/>
        </w:trPr>
        <w:tc>
          <w:tcPr>
            <w:tcW w:w="50" w:type="pct"/>
            <w:shd w:val="clear" w:color="auto" w:fill="FFFFFF"/>
            <w:tcMar>
              <w:top w:w="0" w:type="dxa"/>
              <w:left w:w="57" w:type="dxa"/>
              <w:bottom w:w="0" w:type="dxa"/>
              <w:right w:w="57" w:type="dxa"/>
            </w:tcMar>
            <w:vAlign w:val="center"/>
            <w:hideMark/>
          </w:tcPr>
          <w:p w14:paraId="697105D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FF99C37"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15EAA9AC"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667BEE18"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3B69FAEA"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6BCBC7EF"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03C20F5E"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46D44038"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57B09197"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2BCE2141"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1DDE7476"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7A268F08"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344A20A4"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1AD2FB70"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2B04B295"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6E43CF20"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3A6DE607"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251E677F"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1A753B85"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1E7922A1"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28322EA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8340D3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FECB7D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754EB3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FD1C8B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E0F20B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56660A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396904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228E02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52D4B5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5B0CB8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A7DFD3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E67559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D4C117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A47139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3C7706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52F221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C3A9E1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FCF05B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41AE38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6982FD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76F93C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E86441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FEF02A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F462B9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202448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C0BA34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58358B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AEE7B3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9F9724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1A2C9D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D261D1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A36C8F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2C925E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9C06EF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66D648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DB6595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78F728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52A210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C41DDE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5EB21B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8793CCD" w14:textId="77777777" w:rsidR="00147793" w:rsidRDefault="00147793" w:rsidP="0030323A">
            <w:pPr>
              <w:rPr>
                <w:rFonts w:eastAsia="Times New Roman"/>
                <w:sz w:val="20"/>
                <w:szCs w:val="20"/>
              </w:rPr>
            </w:pPr>
          </w:p>
        </w:tc>
      </w:tr>
      <w:tr w:rsidR="00147793" w14:paraId="3DFE29FF" w14:textId="77777777" w:rsidTr="0030323A">
        <w:trPr>
          <w:trHeight w:val="284"/>
        </w:trPr>
        <w:tc>
          <w:tcPr>
            <w:tcW w:w="50" w:type="pct"/>
            <w:shd w:val="clear" w:color="auto" w:fill="FFFFFF"/>
            <w:tcMar>
              <w:top w:w="0" w:type="dxa"/>
              <w:left w:w="57" w:type="dxa"/>
              <w:bottom w:w="0" w:type="dxa"/>
              <w:right w:w="57" w:type="dxa"/>
            </w:tcMar>
            <w:vAlign w:val="center"/>
            <w:hideMark/>
          </w:tcPr>
          <w:p w14:paraId="2DFDF5C5"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02CA5A91" w14:textId="77777777" w:rsidR="00147793" w:rsidRDefault="00147793" w:rsidP="0030323A">
            <w:pPr>
              <w:rPr>
                <w:rFonts w:eastAsia="Times New Roman"/>
                <w:sz w:val="20"/>
                <w:szCs w:val="20"/>
              </w:rPr>
            </w:pPr>
          </w:p>
        </w:tc>
        <w:tc>
          <w:tcPr>
            <w:tcW w:w="1450" w:type="pct"/>
            <w:gridSpan w:val="18"/>
            <w:vMerge w:val="restart"/>
            <w:tcBorders>
              <w:bottom w:val="dashed" w:sz="8" w:space="0" w:color="auto"/>
              <w:right w:val="dashed" w:sz="8" w:space="0" w:color="auto"/>
            </w:tcBorders>
            <w:shd w:val="clear" w:color="auto" w:fill="FFFFFF"/>
            <w:tcMar>
              <w:top w:w="0" w:type="dxa"/>
              <w:left w:w="57" w:type="dxa"/>
              <w:bottom w:w="0" w:type="dxa"/>
              <w:right w:w="57" w:type="dxa"/>
            </w:tcMar>
            <w:vAlign w:val="center"/>
            <w:hideMark/>
          </w:tcPr>
          <w:p w14:paraId="2801118B" w14:textId="77777777" w:rsidR="00147793" w:rsidRDefault="00147793" w:rsidP="0030323A">
            <w:pPr>
              <w:jc w:val="center"/>
            </w:pPr>
            <w:r>
              <w:t>Virusologiya ilmiy-tadqiqot instituti</w:t>
            </w:r>
          </w:p>
        </w:tc>
        <w:tc>
          <w:tcPr>
            <w:tcW w:w="50" w:type="pct"/>
            <w:tcBorders>
              <w:bottom w:val="dashed" w:sz="8" w:space="0" w:color="auto"/>
              <w:right w:val="dashed" w:sz="8" w:space="0" w:color="auto"/>
            </w:tcBorders>
            <w:shd w:val="clear" w:color="auto" w:fill="FFFFFF"/>
            <w:tcMar>
              <w:top w:w="0" w:type="dxa"/>
              <w:left w:w="57" w:type="dxa"/>
              <w:bottom w:w="0" w:type="dxa"/>
              <w:right w:w="57" w:type="dxa"/>
            </w:tcMar>
            <w:vAlign w:val="center"/>
            <w:hideMark/>
          </w:tcPr>
          <w:p w14:paraId="4C0AC30F" w14:textId="77777777" w:rsidR="00147793" w:rsidRDefault="00147793" w:rsidP="0030323A">
            <w:pPr>
              <w:jc w:val="center"/>
            </w:pPr>
          </w:p>
        </w:tc>
        <w:tc>
          <w:tcPr>
            <w:tcW w:w="50" w:type="pct"/>
            <w:shd w:val="clear" w:color="auto" w:fill="FFFFFF"/>
            <w:tcMar>
              <w:top w:w="0" w:type="dxa"/>
              <w:left w:w="57" w:type="dxa"/>
              <w:bottom w:w="0" w:type="dxa"/>
              <w:right w:w="57" w:type="dxa"/>
            </w:tcMar>
            <w:vAlign w:val="center"/>
            <w:hideMark/>
          </w:tcPr>
          <w:p w14:paraId="53EA04D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3C7B51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F7C2F0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A24949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865C43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3255DE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B8F49C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30ECE7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A14278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23CBCD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F2514F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CA21C8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22E186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D69FBD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5EEF5D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B5B172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094BE7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55AA53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1819A6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40D56A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EC3355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1E13D2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8F36A5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D426FE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8CBDFE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058E1A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CD69E5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0861A9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3B6318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F96BD6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4EC974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3738CD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2EE704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056A77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7635F3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A49A44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63091C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054A86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ACC501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B29DE7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0497AF1" w14:textId="77777777" w:rsidR="00147793" w:rsidRDefault="00147793" w:rsidP="0030323A">
            <w:pPr>
              <w:rPr>
                <w:rFonts w:eastAsia="Times New Roman"/>
                <w:sz w:val="20"/>
                <w:szCs w:val="20"/>
              </w:rPr>
            </w:pPr>
          </w:p>
        </w:tc>
      </w:tr>
      <w:tr w:rsidR="00147793" w14:paraId="431AD08E" w14:textId="77777777" w:rsidTr="0030323A">
        <w:trPr>
          <w:trHeight w:val="284"/>
        </w:trPr>
        <w:tc>
          <w:tcPr>
            <w:tcW w:w="50" w:type="pct"/>
            <w:shd w:val="clear" w:color="auto" w:fill="FFFFFF"/>
            <w:tcMar>
              <w:top w:w="0" w:type="dxa"/>
              <w:left w:w="57" w:type="dxa"/>
              <w:bottom w:w="0" w:type="dxa"/>
              <w:right w:w="57" w:type="dxa"/>
            </w:tcMar>
            <w:vAlign w:val="center"/>
            <w:hideMark/>
          </w:tcPr>
          <w:p w14:paraId="5A9DE930"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7707B033" w14:textId="77777777" w:rsidR="00147793" w:rsidRDefault="00147793" w:rsidP="0030323A">
            <w:pPr>
              <w:rPr>
                <w:rFonts w:eastAsia="Times New Roman"/>
                <w:sz w:val="20"/>
                <w:szCs w:val="20"/>
              </w:rPr>
            </w:pPr>
          </w:p>
        </w:tc>
        <w:tc>
          <w:tcPr>
            <w:tcW w:w="0" w:type="auto"/>
            <w:gridSpan w:val="18"/>
            <w:vMerge/>
            <w:tcBorders>
              <w:bottom w:val="dashed" w:sz="8" w:space="0" w:color="auto"/>
              <w:right w:val="dashed" w:sz="8" w:space="0" w:color="auto"/>
            </w:tcBorders>
            <w:vAlign w:val="center"/>
            <w:hideMark/>
          </w:tcPr>
          <w:p w14:paraId="7CFF8597" w14:textId="77777777" w:rsidR="00147793" w:rsidRDefault="00147793" w:rsidP="0030323A"/>
        </w:tc>
        <w:tc>
          <w:tcPr>
            <w:tcW w:w="50" w:type="pct"/>
            <w:tcBorders>
              <w:right w:val="dashed" w:sz="8" w:space="0" w:color="auto"/>
            </w:tcBorders>
            <w:shd w:val="clear" w:color="auto" w:fill="FFFFFF"/>
            <w:tcMar>
              <w:top w:w="0" w:type="dxa"/>
              <w:left w:w="57" w:type="dxa"/>
              <w:bottom w:w="0" w:type="dxa"/>
              <w:right w:w="57" w:type="dxa"/>
            </w:tcMar>
            <w:vAlign w:val="center"/>
            <w:hideMark/>
          </w:tcPr>
          <w:p w14:paraId="71B4F5C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646B4B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1903C2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55FA1C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0CEC07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6BB49C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A0A7DB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F8572D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D93F6D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070F07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7C6E49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43B83D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A3E926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D840A9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D97C03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1B4D02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0A20C0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3B5758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36A095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5F4436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6CA1A7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264FCA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73C59F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15462B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D5D298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A10034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35A9AB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5EDB20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AD45B3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FBC133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D38F9E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DD8925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873425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8C4CD9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10ECB8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FA1E48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0CA33D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8339C8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F09476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20427A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471520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A65EBFB" w14:textId="77777777" w:rsidR="00147793" w:rsidRDefault="00147793" w:rsidP="0030323A">
            <w:pPr>
              <w:rPr>
                <w:rFonts w:eastAsia="Times New Roman"/>
                <w:sz w:val="20"/>
                <w:szCs w:val="20"/>
              </w:rPr>
            </w:pPr>
          </w:p>
        </w:tc>
      </w:tr>
      <w:tr w:rsidR="00147793" w14:paraId="428F4814" w14:textId="77777777" w:rsidTr="0030323A">
        <w:trPr>
          <w:trHeight w:val="284"/>
        </w:trPr>
        <w:tc>
          <w:tcPr>
            <w:tcW w:w="50" w:type="pct"/>
            <w:shd w:val="clear" w:color="auto" w:fill="FFFFFF"/>
            <w:tcMar>
              <w:top w:w="0" w:type="dxa"/>
              <w:left w:w="57" w:type="dxa"/>
              <w:bottom w:w="0" w:type="dxa"/>
              <w:right w:w="57" w:type="dxa"/>
            </w:tcMar>
            <w:vAlign w:val="center"/>
            <w:hideMark/>
          </w:tcPr>
          <w:p w14:paraId="76BF9F4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04ED391" w14:textId="77777777" w:rsidR="00147793" w:rsidRDefault="00147793" w:rsidP="0030323A">
            <w:pPr>
              <w:rPr>
                <w:rFonts w:eastAsia="Times New Roman"/>
                <w:sz w:val="20"/>
                <w:szCs w:val="20"/>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5B173AEA"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253C09A9"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0B4B6C65"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678A038E"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34B74683"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7618E6F4"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346116E7"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0BB863ED"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3BDE43EE"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58E0CA37"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42BA8822"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09054643"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2A653DE0"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0903836F"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66D5F09F"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387CDF8D"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2998EB42" w14:textId="77777777" w:rsidR="00147793" w:rsidRDefault="00147793" w:rsidP="0030323A">
            <w:pPr>
              <w:rPr>
                <w:rFonts w:eastAsia="Times New Roman"/>
                <w:sz w:val="20"/>
                <w:szCs w:val="20"/>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6A85FDF1"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316C04E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8040F0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EC1002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D2F504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B28711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98848F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C6406F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46D216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9A7524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30B0EF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A499F3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56D4B6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CF2B37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5DCB30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ECCED9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6C439E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0ED867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34D5F2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A470FD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336797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BDE2E4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5A2638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1D06D0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3F3C0F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93DD31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3D8D92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10F69F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75FDB9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37789D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BF0EB6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484B66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2554B6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D3B8A8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03E7FD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8BC0FD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1B75FD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2E4038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067749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BF14B1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2DB1AC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A9E570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77E47A4" w14:textId="77777777" w:rsidR="00147793" w:rsidRDefault="00147793" w:rsidP="0030323A">
            <w:pPr>
              <w:rPr>
                <w:rFonts w:eastAsia="Times New Roman"/>
                <w:sz w:val="20"/>
                <w:szCs w:val="20"/>
              </w:rPr>
            </w:pPr>
          </w:p>
        </w:tc>
      </w:tr>
      <w:tr w:rsidR="00147793" w:rsidRPr="00147793" w14:paraId="755E5A5C" w14:textId="77777777" w:rsidTr="0030323A">
        <w:trPr>
          <w:trHeight w:val="284"/>
        </w:trPr>
        <w:tc>
          <w:tcPr>
            <w:tcW w:w="50" w:type="pct"/>
            <w:shd w:val="clear" w:color="auto" w:fill="FFFFFF"/>
            <w:tcMar>
              <w:top w:w="0" w:type="dxa"/>
              <w:left w:w="57" w:type="dxa"/>
              <w:bottom w:w="0" w:type="dxa"/>
              <w:right w:w="57" w:type="dxa"/>
            </w:tcMar>
            <w:vAlign w:val="center"/>
            <w:hideMark/>
          </w:tcPr>
          <w:p w14:paraId="0DCCF784"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0B404B0A" w14:textId="77777777" w:rsidR="00147793" w:rsidRDefault="00147793" w:rsidP="0030323A">
            <w:pPr>
              <w:rPr>
                <w:rFonts w:eastAsia="Times New Roman"/>
                <w:sz w:val="20"/>
                <w:szCs w:val="20"/>
              </w:rPr>
            </w:pPr>
          </w:p>
        </w:tc>
        <w:tc>
          <w:tcPr>
            <w:tcW w:w="1450" w:type="pct"/>
            <w:gridSpan w:val="18"/>
            <w:vMerge w:val="restart"/>
            <w:tcBorders>
              <w:bottom w:val="dashed" w:sz="8" w:space="0" w:color="auto"/>
              <w:right w:val="dashed" w:sz="8" w:space="0" w:color="auto"/>
            </w:tcBorders>
            <w:shd w:val="clear" w:color="auto" w:fill="FFFFFF"/>
            <w:tcMar>
              <w:top w:w="0" w:type="dxa"/>
              <w:left w:w="57" w:type="dxa"/>
              <w:bottom w:w="0" w:type="dxa"/>
              <w:right w:w="57" w:type="dxa"/>
            </w:tcMar>
            <w:vAlign w:val="center"/>
            <w:hideMark/>
          </w:tcPr>
          <w:p w14:paraId="3C8B6812" w14:textId="77777777" w:rsidR="00147793" w:rsidRPr="00147793" w:rsidRDefault="00147793" w:rsidP="0030323A">
            <w:pPr>
              <w:jc w:val="center"/>
              <w:rPr>
                <w:lang w:val="en-US"/>
              </w:rPr>
            </w:pPr>
            <w:r w:rsidRPr="00147793">
              <w:rPr>
                <w:lang w:val="en-US"/>
              </w:rPr>
              <w:t>Sanitariya, gigiyena va kasb kasalliklar ilmiy-tadqiqot instituti</w:t>
            </w:r>
          </w:p>
        </w:tc>
        <w:tc>
          <w:tcPr>
            <w:tcW w:w="50" w:type="pct"/>
            <w:tcBorders>
              <w:bottom w:val="dashed" w:sz="8" w:space="0" w:color="auto"/>
              <w:right w:val="dashed" w:sz="8" w:space="0" w:color="auto"/>
            </w:tcBorders>
            <w:shd w:val="clear" w:color="auto" w:fill="FFFFFF"/>
            <w:tcMar>
              <w:top w:w="0" w:type="dxa"/>
              <w:left w:w="57" w:type="dxa"/>
              <w:bottom w:w="0" w:type="dxa"/>
              <w:right w:w="57" w:type="dxa"/>
            </w:tcMar>
            <w:vAlign w:val="center"/>
            <w:hideMark/>
          </w:tcPr>
          <w:p w14:paraId="4B243F2C" w14:textId="77777777" w:rsidR="00147793" w:rsidRPr="00147793" w:rsidRDefault="00147793" w:rsidP="0030323A">
            <w:pPr>
              <w:jc w:val="center"/>
              <w:rPr>
                <w:lang w:val="en-US"/>
              </w:rPr>
            </w:pPr>
          </w:p>
        </w:tc>
        <w:tc>
          <w:tcPr>
            <w:tcW w:w="50" w:type="pct"/>
            <w:shd w:val="clear" w:color="auto" w:fill="FFFFFF"/>
            <w:tcMar>
              <w:top w:w="0" w:type="dxa"/>
              <w:left w:w="57" w:type="dxa"/>
              <w:bottom w:w="0" w:type="dxa"/>
              <w:right w:w="57" w:type="dxa"/>
            </w:tcMar>
            <w:vAlign w:val="center"/>
            <w:hideMark/>
          </w:tcPr>
          <w:p w14:paraId="48986382"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92E5AFB"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2265001D"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7C22377"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DD75849"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962AA02"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920DF1F"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D1CA4A4"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EE5157F"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57694F5"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13D6374"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B1D3AE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B6A4B3A"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7D49B3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253F1E4"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97367EE"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B6706D5"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A7DDD0B"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995A34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CA66C35"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791FFAD"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70A6231"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465E38A"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3D71B25"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E393780"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4131A44"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BE38AB3"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34CF9B9"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B15226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4D65883"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E0E53CE"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6B20B36"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764D661"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281372E"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22EC7EF"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7B90F24"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186A075"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4C6942D"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12F5CD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10A4DF2"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35D1795" w14:textId="77777777" w:rsidR="00147793" w:rsidRPr="00147793" w:rsidRDefault="00147793" w:rsidP="0030323A">
            <w:pPr>
              <w:rPr>
                <w:rFonts w:eastAsia="Times New Roman"/>
                <w:sz w:val="20"/>
                <w:szCs w:val="20"/>
                <w:lang w:val="en-US"/>
              </w:rPr>
            </w:pPr>
          </w:p>
        </w:tc>
      </w:tr>
      <w:tr w:rsidR="00147793" w:rsidRPr="00147793" w14:paraId="277A8695" w14:textId="77777777" w:rsidTr="0030323A">
        <w:trPr>
          <w:trHeight w:val="284"/>
        </w:trPr>
        <w:tc>
          <w:tcPr>
            <w:tcW w:w="50" w:type="pct"/>
            <w:shd w:val="clear" w:color="auto" w:fill="FFFFFF"/>
            <w:tcMar>
              <w:top w:w="0" w:type="dxa"/>
              <w:left w:w="57" w:type="dxa"/>
              <w:bottom w:w="0" w:type="dxa"/>
              <w:right w:w="57" w:type="dxa"/>
            </w:tcMar>
            <w:vAlign w:val="center"/>
            <w:hideMark/>
          </w:tcPr>
          <w:p w14:paraId="3FBD7435" w14:textId="77777777" w:rsidR="00147793" w:rsidRPr="00147793" w:rsidRDefault="00147793" w:rsidP="0030323A">
            <w:pPr>
              <w:rPr>
                <w:rFonts w:eastAsia="Times New Roman"/>
                <w:sz w:val="20"/>
                <w:szCs w:val="20"/>
                <w:lang w:val="en-US"/>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621FE799" w14:textId="77777777" w:rsidR="00147793" w:rsidRPr="00147793" w:rsidRDefault="00147793" w:rsidP="0030323A">
            <w:pPr>
              <w:rPr>
                <w:rFonts w:eastAsia="Times New Roman"/>
                <w:sz w:val="20"/>
                <w:szCs w:val="20"/>
                <w:lang w:val="en-US"/>
              </w:rPr>
            </w:pPr>
          </w:p>
        </w:tc>
        <w:tc>
          <w:tcPr>
            <w:tcW w:w="0" w:type="auto"/>
            <w:gridSpan w:val="18"/>
            <w:vMerge/>
            <w:tcBorders>
              <w:bottom w:val="dashed" w:sz="8" w:space="0" w:color="auto"/>
              <w:right w:val="dashed" w:sz="8" w:space="0" w:color="auto"/>
            </w:tcBorders>
            <w:vAlign w:val="center"/>
            <w:hideMark/>
          </w:tcPr>
          <w:p w14:paraId="7D04CA52" w14:textId="77777777" w:rsidR="00147793" w:rsidRPr="00147793" w:rsidRDefault="00147793" w:rsidP="0030323A">
            <w:pPr>
              <w:rPr>
                <w:lang w:val="en-US"/>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3BD2A1A7"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A9052DF"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2DC7E844"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9263578"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9DE2258"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9D87D6F"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150E1B7"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6F013E0"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33775E1"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1B21C2B"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8EF78F6"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60038F4"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195BC56"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286704F6"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336236B"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EF96F61"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23295DB"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9ABE68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2B86997"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7B7B2CD"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D53405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DD8D3C0"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2404DC8"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7F4D41D"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67A29F0"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7A7A804"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5E57466"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EAF49D0"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5AFABD3"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F5F6969"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A5BBDFB"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C94220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9EAF45D"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5AD4AA1"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4150131"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4DB948E"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26DF1109"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69D4D13"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BA2C4B1"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E609EA1"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BB268B8"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66839B4" w14:textId="77777777" w:rsidR="00147793" w:rsidRPr="00147793" w:rsidRDefault="00147793" w:rsidP="0030323A">
            <w:pPr>
              <w:rPr>
                <w:rFonts w:eastAsia="Times New Roman"/>
                <w:sz w:val="20"/>
                <w:szCs w:val="20"/>
                <w:lang w:val="en-US"/>
              </w:rPr>
            </w:pPr>
          </w:p>
        </w:tc>
      </w:tr>
      <w:tr w:rsidR="00147793" w:rsidRPr="00147793" w14:paraId="68AB2439" w14:textId="77777777" w:rsidTr="0030323A">
        <w:trPr>
          <w:trHeight w:val="284"/>
        </w:trPr>
        <w:tc>
          <w:tcPr>
            <w:tcW w:w="50" w:type="pct"/>
            <w:shd w:val="clear" w:color="auto" w:fill="FFFFFF"/>
            <w:tcMar>
              <w:top w:w="0" w:type="dxa"/>
              <w:left w:w="57" w:type="dxa"/>
              <w:bottom w:w="0" w:type="dxa"/>
              <w:right w:w="57" w:type="dxa"/>
            </w:tcMar>
            <w:vAlign w:val="center"/>
            <w:hideMark/>
          </w:tcPr>
          <w:p w14:paraId="2289D3F4"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C94F89B" w14:textId="77777777" w:rsidR="00147793" w:rsidRPr="00147793" w:rsidRDefault="00147793" w:rsidP="0030323A">
            <w:pPr>
              <w:rPr>
                <w:rFonts w:eastAsia="Times New Roman"/>
                <w:sz w:val="20"/>
                <w:szCs w:val="20"/>
                <w:lang w:val="en-US"/>
              </w:rPr>
            </w:pPr>
          </w:p>
        </w:tc>
        <w:tc>
          <w:tcPr>
            <w:tcW w:w="50" w:type="pct"/>
            <w:tcBorders>
              <w:bottom w:val="dashed" w:sz="8" w:space="0" w:color="auto"/>
            </w:tcBorders>
            <w:shd w:val="clear" w:color="auto" w:fill="FFFFFF"/>
            <w:tcMar>
              <w:top w:w="0" w:type="dxa"/>
              <w:left w:w="57" w:type="dxa"/>
              <w:bottom w:w="0" w:type="dxa"/>
              <w:right w:w="57" w:type="dxa"/>
            </w:tcMar>
            <w:vAlign w:val="center"/>
            <w:hideMark/>
          </w:tcPr>
          <w:p w14:paraId="1A12184B"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433AC1BF"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4027A7AF"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4C58C29C"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042EB2F1"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0E9379FB"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4ABB4F06"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0ED385E7"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63C4B7E5"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0CCFC940"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1A6855CC"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2FB039C5"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16A4F90F"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51F37AA8"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04B56071"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3D41879F"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15FCBDEC" w14:textId="77777777" w:rsidR="00147793" w:rsidRPr="00147793" w:rsidRDefault="00147793" w:rsidP="0030323A">
            <w:pPr>
              <w:rPr>
                <w:rFonts w:eastAsia="Times New Roman"/>
                <w:sz w:val="20"/>
                <w:szCs w:val="20"/>
                <w:lang w:val="en-US"/>
              </w:rPr>
            </w:pPr>
          </w:p>
        </w:tc>
        <w:tc>
          <w:tcPr>
            <w:tcW w:w="50" w:type="pct"/>
            <w:tcBorders>
              <w:top w:val="dashed" w:sz="8" w:space="0" w:color="auto"/>
              <w:bottom w:val="dashed" w:sz="8" w:space="0" w:color="auto"/>
            </w:tcBorders>
            <w:shd w:val="clear" w:color="auto" w:fill="FFFFFF"/>
            <w:tcMar>
              <w:top w:w="0" w:type="dxa"/>
              <w:left w:w="57" w:type="dxa"/>
              <w:bottom w:w="0" w:type="dxa"/>
              <w:right w:w="57" w:type="dxa"/>
            </w:tcMar>
            <w:vAlign w:val="center"/>
            <w:hideMark/>
          </w:tcPr>
          <w:p w14:paraId="1C0ED470" w14:textId="77777777" w:rsidR="00147793" w:rsidRPr="00147793" w:rsidRDefault="00147793" w:rsidP="0030323A">
            <w:pPr>
              <w:rPr>
                <w:rFonts w:eastAsia="Times New Roman"/>
                <w:sz w:val="20"/>
                <w:szCs w:val="20"/>
                <w:lang w:val="en-US"/>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7FF88E05"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D6D6500"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8C8B5B2"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6EF61E0"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88AC403"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E8E87D2"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CFD703D"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1C78BAF"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F4682E8"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F18B8F3"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227C24B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F9A0DDA"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24121799"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5201349"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A90B508"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C7DC1C2"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F7EFEC0"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5FFEC56"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61A57E3"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BAA8597"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7D3E1C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68A3755"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2F79AB1F"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9A685D2"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468C705"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32A7DCB7"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CCB2069"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7A7445F"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6F6BD76"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72CF469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4D4BA7F"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0035C4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BF8B85C"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6FC578B6"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5B4CF6A"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485BB33"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96B5504"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45A94ADA"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0AA96337"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F4FFC8A"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5A97FF84" w14:textId="77777777" w:rsidR="00147793" w:rsidRPr="00147793" w:rsidRDefault="00147793" w:rsidP="0030323A">
            <w:pPr>
              <w:rPr>
                <w:rFonts w:eastAsia="Times New Roman"/>
                <w:sz w:val="20"/>
                <w:szCs w:val="20"/>
                <w:lang w:val="en-US"/>
              </w:rPr>
            </w:pPr>
          </w:p>
        </w:tc>
        <w:tc>
          <w:tcPr>
            <w:tcW w:w="50" w:type="pct"/>
            <w:shd w:val="clear" w:color="auto" w:fill="FFFFFF"/>
            <w:tcMar>
              <w:top w:w="0" w:type="dxa"/>
              <w:left w:w="57" w:type="dxa"/>
              <w:bottom w:w="0" w:type="dxa"/>
              <w:right w:w="57" w:type="dxa"/>
            </w:tcMar>
            <w:vAlign w:val="center"/>
            <w:hideMark/>
          </w:tcPr>
          <w:p w14:paraId="14324C70" w14:textId="77777777" w:rsidR="00147793" w:rsidRPr="00147793" w:rsidRDefault="00147793" w:rsidP="0030323A">
            <w:pPr>
              <w:rPr>
                <w:rFonts w:eastAsia="Times New Roman"/>
                <w:sz w:val="20"/>
                <w:szCs w:val="20"/>
                <w:lang w:val="en-US"/>
              </w:rPr>
            </w:pPr>
          </w:p>
        </w:tc>
      </w:tr>
      <w:tr w:rsidR="00147793" w14:paraId="5542FCCE" w14:textId="77777777" w:rsidTr="0030323A">
        <w:trPr>
          <w:trHeight w:val="284"/>
        </w:trPr>
        <w:tc>
          <w:tcPr>
            <w:tcW w:w="50" w:type="pct"/>
            <w:shd w:val="clear" w:color="auto" w:fill="FFFFFF"/>
            <w:tcMar>
              <w:top w:w="0" w:type="dxa"/>
              <w:left w:w="57" w:type="dxa"/>
              <w:bottom w:w="0" w:type="dxa"/>
              <w:right w:w="57" w:type="dxa"/>
            </w:tcMar>
            <w:vAlign w:val="center"/>
            <w:hideMark/>
          </w:tcPr>
          <w:p w14:paraId="0899A01D" w14:textId="77777777" w:rsidR="00147793" w:rsidRPr="00147793" w:rsidRDefault="00147793" w:rsidP="0030323A">
            <w:pPr>
              <w:rPr>
                <w:rFonts w:eastAsia="Times New Roman"/>
                <w:sz w:val="20"/>
                <w:szCs w:val="20"/>
                <w:lang w:val="en-US"/>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08A02040" w14:textId="77777777" w:rsidR="00147793" w:rsidRPr="00147793" w:rsidRDefault="00147793" w:rsidP="0030323A">
            <w:pPr>
              <w:rPr>
                <w:rFonts w:eastAsia="Times New Roman"/>
                <w:sz w:val="20"/>
                <w:szCs w:val="20"/>
                <w:lang w:val="en-US"/>
              </w:rPr>
            </w:pPr>
          </w:p>
        </w:tc>
        <w:tc>
          <w:tcPr>
            <w:tcW w:w="1450" w:type="pct"/>
            <w:gridSpan w:val="18"/>
            <w:vMerge w:val="restart"/>
            <w:tcBorders>
              <w:bottom w:val="dashed" w:sz="8" w:space="0" w:color="auto"/>
              <w:right w:val="dashed" w:sz="8" w:space="0" w:color="auto"/>
            </w:tcBorders>
            <w:shd w:val="clear" w:color="auto" w:fill="FFFFFF"/>
            <w:tcMar>
              <w:top w:w="0" w:type="dxa"/>
              <w:left w:w="57" w:type="dxa"/>
              <w:bottom w:w="0" w:type="dxa"/>
              <w:right w:w="57" w:type="dxa"/>
            </w:tcMar>
            <w:vAlign w:val="center"/>
            <w:hideMark/>
          </w:tcPr>
          <w:p w14:paraId="0201F512" w14:textId="77777777" w:rsidR="00147793" w:rsidRDefault="00147793" w:rsidP="0030323A">
            <w:pPr>
              <w:jc w:val="center"/>
            </w:pPr>
            <w:r>
              <w:t>Tibbiy ta’lim muassasalari, tibbiyot xodimlarining malakasini oshirish va ularni qayta tayyorlash muassasalari</w:t>
            </w:r>
          </w:p>
        </w:tc>
        <w:tc>
          <w:tcPr>
            <w:tcW w:w="50" w:type="pct"/>
            <w:tcBorders>
              <w:bottom w:val="dashed" w:sz="8" w:space="0" w:color="auto"/>
              <w:right w:val="dashed" w:sz="8" w:space="0" w:color="auto"/>
            </w:tcBorders>
            <w:shd w:val="clear" w:color="auto" w:fill="FFFFFF"/>
            <w:tcMar>
              <w:top w:w="0" w:type="dxa"/>
              <w:left w:w="57" w:type="dxa"/>
              <w:bottom w:w="0" w:type="dxa"/>
              <w:right w:w="57" w:type="dxa"/>
            </w:tcMar>
            <w:vAlign w:val="center"/>
            <w:hideMark/>
          </w:tcPr>
          <w:p w14:paraId="20236166" w14:textId="77777777" w:rsidR="00147793" w:rsidRDefault="00147793" w:rsidP="0030323A">
            <w:pPr>
              <w:jc w:val="center"/>
            </w:pPr>
          </w:p>
        </w:tc>
        <w:tc>
          <w:tcPr>
            <w:tcW w:w="50" w:type="pct"/>
            <w:shd w:val="clear" w:color="auto" w:fill="FFFFFF"/>
            <w:tcMar>
              <w:top w:w="0" w:type="dxa"/>
              <w:left w:w="57" w:type="dxa"/>
              <w:bottom w:w="0" w:type="dxa"/>
              <w:right w:w="57" w:type="dxa"/>
            </w:tcMar>
            <w:vAlign w:val="center"/>
            <w:hideMark/>
          </w:tcPr>
          <w:p w14:paraId="085C3FD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609743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3BC57C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B7FE8B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50FD7F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BDD525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4AC6FC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6490A8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B25795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7ADD7F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342662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556076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067432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487FA5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F9AFCC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7DF153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43EC01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65D1B8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CF5378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660D04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B23D6B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8F1F66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5870D9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921EFF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600A05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11404D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80B9BA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05E474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BE250A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43DF8C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87DD4C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E58414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ACE794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E102D5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DA8C03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DE3EFC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C7181C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98D624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FFFF83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9E309B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5F864E1" w14:textId="77777777" w:rsidR="00147793" w:rsidRDefault="00147793" w:rsidP="0030323A">
            <w:pPr>
              <w:rPr>
                <w:rFonts w:eastAsia="Times New Roman"/>
                <w:sz w:val="20"/>
                <w:szCs w:val="20"/>
              </w:rPr>
            </w:pPr>
          </w:p>
        </w:tc>
      </w:tr>
      <w:tr w:rsidR="00147793" w14:paraId="75BD948B" w14:textId="77777777" w:rsidTr="0030323A">
        <w:trPr>
          <w:trHeight w:val="284"/>
        </w:trPr>
        <w:tc>
          <w:tcPr>
            <w:tcW w:w="50" w:type="pct"/>
            <w:shd w:val="clear" w:color="auto" w:fill="FFFFFF"/>
            <w:tcMar>
              <w:top w:w="0" w:type="dxa"/>
              <w:left w:w="57" w:type="dxa"/>
              <w:bottom w:w="0" w:type="dxa"/>
              <w:right w:w="57" w:type="dxa"/>
            </w:tcMar>
            <w:vAlign w:val="center"/>
            <w:hideMark/>
          </w:tcPr>
          <w:p w14:paraId="05E9486D"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618C2C0D" w14:textId="77777777" w:rsidR="00147793" w:rsidRDefault="00147793" w:rsidP="0030323A">
            <w:pPr>
              <w:rPr>
                <w:rFonts w:eastAsia="Times New Roman"/>
                <w:sz w:val="20"/>
                <w:szCs w:val="20"/>
              </w:rPr>
            </w:pPr>
          </w:p>
        </w:tc>
        <w:tc>
          <w:tcPr>
            <w:tcW w:w="0" w:type="auto"/>
            <w:gridSpan w:val="18"/>
            <w:vMerge/>
            <w:tcBorders>
              <w:bottom w:val="dashed" w:sz="8" w:space="0" w:color="auto"/>
              <w:right w:val="dashed" w:sz="8" w:space="0" w:color="auto"/>
            </w:tcBorders>
            <w:vAlign w:val="center"/>
            <w:hideMark/>
          </w:tcPr>
          <w:p w14:paraId="5982E03D" w14:textId="77777777" w:rsidR="00147793" w:rsidRDefault="00147793" w:rsidP="0030323A"/>
        </w:tc>
        <w:tc>
          <w:tcPr>
            <w:tcW w:w="50" w:type="pct"/>
            <w:shd w:val="clear" w:color="auto" w:fill="FFFFFF"/>
            <w:tcMar>
              <w:top w:w="0" w:type="dxa"/>
              <w:left w:w="57" w:type="dxa"/>
              <w:bottom w:w="0" w:type="dxa"/>
              <w:right w:w="57" w:type="dxa"/>
            </w:tcMar>
            <w:vAlign w:val="center"/>
            <w:hideMark/>
          </w:tcPr>
          <w:p w14:paraId="0CE1651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DF10B6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34EA67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B55D4D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6D3F8C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CFACF1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CE884E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F400F1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790293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08A1BD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D5AE06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260567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4E2EFB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1135EC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F27D89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6AC68E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F41362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3C7D7B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4AAE43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B00F07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E14BAD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C50FF9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A69CE6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820D02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DDEA75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1C5698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D6F169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9C3A7C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2086B3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805E25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4C9EB4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153759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9D3965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53BA26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BD253F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EEBD89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8E0D29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3FD1FA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0B57B9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D52B20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884D1D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A742BB6" w14:textId="77777777" w:rsidR="00147793" w:rsidRDefault="00147793" w:rsidP="0030323A">
            <w:pPr>
              <w:rPr>
                <w:rFonts w:eastAsia="Times New Roman"/>
                <w:sz w:val="20"/>
                <w:szCs w:val="20"/>
              </w:rPr>
            </w:pPr>
          </w:p>
        </w:tc>
      </w:tr>
      <w:tr w:rsidR="00147793" w14:paraId="3865311E" w14:textId="77777777" w:rsidTr="0030323A">
        <w:trPr>
          <w:trHeight w:val="284"/>
        </w:trPr>
        <w:tc>
          <w:tcPr>
            <w:tcW w:w="50" w:type="pct"/>
            <w:shd w:val="clear" w:color="auto" w:fill="FFFFFF"/>
            <w:tcMar>
              <w:top w:w="0" w:type="dxa"/>
              <w:left w:w="57" w:type="dxa"/>
              <w:bottom w:w="0" w:type="dxa"/>
              <w:right w:w="57" w:type="dxa"/>
            </w:tcMar>
            <w:vAlign w:val="center"/>
            <w:hideMark/>
          </w:tcPr>
          <w:p w14:paraId="04F897E1" w14:textId="77777777" w:rsidR="00147793" w:rsidRDefault="00147793" w:rsidP="0030323A">
            <w:pPr>
              <w:rPr>
                <w:rFonts w:eastAsia="Times New Roman"/>
                <w:sz w:val="20"/>
                <w:szCs w:val="20"/>
              </w:rPr>
            </w:pPr>
          </w:p>
        </w:tc>
        <w:tc>
          <w:tcPr>
            <w:tcW w:w="50" w:type="pct"/>
            <w:tcBorders>
              <w:right w:val="dashed" w:sz="8" w:space="0" w:color="auto"/>
            </w:tcBorders>
            <w:shd w:val="clear" w:color="auto" w:fill="FFFFFF"/>
            <w:tcMar>
              <w:top w:w="0" w:type="dxa"/>
              <w:left w:w="57" w:type="dxa"/>
              <w:bottom w:w="0" w:type="dxa"/>
              <w:right w:w="57" w:type="dxa"/>
            </w:tcMar>
            <w:vAlign w:val="center"/>
            <w:hideMark/>
          </w:tcPr>
          <w:p w14:paraId="4FE73E1F" w14:textId="77777777" w:rsidR="00147793" w:rsidRDefault="00147793" w:rsidP="0030323A">
            <w:pPr>
              <w:rPr>
                <w:rFonts w:eastAsia="Times New Roman"/>
                <w:sz w:val="20"/>
                <w:szCs w:val="20"/>
              </w:rPr>
            </w:pPr>
          </w:p>
        </w:tc>
        <w:tc>
          <w:tcPr>
            <w:tcW w:w="0" w:type="auto"/>
            <w:gridSpan w:val="18"/>
            <w:vMerge/>
            <w:tcBorders>
              <w:bottom w:val="dashed" w:sz="8" w:space="0" w:color="auto"/>
              <w:right w:val="dashed" w:sz="8" w:space="0" w:color="auto"/>
            </w:tcBorders>
            <w:vAlign w:val="center"/>
            <w:hideMark/>
          </w:tcPr>
          <w:p w14:paraId="75470B9E" w14:textId="77777777" w:rsidR="00147793" w:rsidRDefault="00147793" w:rsidP="0030323A"/>
        </w:tc>
        <w:tc>
          <w:tcPr>
            <w:tcW w:w="50" w:type="pct"/>
            <w:shd w:val="clear" w:color="auto" w:fill="FFFFFF"/>
            <w:tcMar>
              <w:top w:w="0" w:type="dxa"/>
              <w:left w:w="57" w:type="dxa"/>
              <w:bottom w:w="0" w:type="dxa"/>
              <w:right w:w="57" w:type="dxa"/>
            </w:tcMar>
            <w:vAlign w:val="center"/>
            <w:hideMark/>
          </w:tcPr>
          <w:p w14:paraId="41959CD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3AFBCD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7ECC69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18C89E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793D32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D17CC9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510A5C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AB3C25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D336CA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8DC35D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30A0D4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3AB97D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8EDA89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0688DC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612FF1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1D1680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991B23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56F76D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02F2E8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D181C9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10DFE9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0EC94A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F0F0A6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F0E0AE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8C5D7E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8F970F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470AE9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1E5D8E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9BEE2C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B0F6D8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9E98E1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FFDBF9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4AC8BD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A7D1AC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C79518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539B74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23A109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89A4D5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296B59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AC11C4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D67838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72D8572" w14:textId="77777777" w:rsidR="00147793" w:rsidRDefault="00147793" w:rsidP="0030323A">
            <w:pPr>
              <w:rPr>
                <w:rFonts w:eastAsia="Times New Roman"/>
                <w:sz w:val="20"/>
                <w:szCs w:val="20"/>
              </w:rPr>
            </w:pPr>
          </w:p>
        </w:tc>
      </w:tr>
      <w:tr w:rsidR="00147793" w14:paraId="63AEF9B3" w14:textId="77777777" w:rsidTr="0030323A">
        <w:trPr>
          <w:trHeight w:val="284"/>
        </w:trPr>
        <w:tc>
          <w:tcPr>
            <w:tcW w:w="50" w:type="pct"/>
            <w:shd w:val="clear" w:color="auto" w:fill="FFFFFF"/>
            <w:tcMar>
              <w:top w:w="0" w:type="dxa"/>
              <w:left w:w="57" w:type="dxa"/>
              <w:bottom w:w="0" w:type="dxa"/>
              <w:right w:w="57" w:type="dxa"/>
            </w:tcMar>
            <w:vAlign w:val="center"/>
            <w:hideMark/>
          </w:tcPr>
          <w:p w14:paraId="1D1A296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FB36F0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1B5FBE8"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6D8DFA3A"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7AC56227"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01535F58"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767D591B"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41D04C1B"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6F049161"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1D4A33D2"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42B2C340"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5EF93E6C"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1ADC9CB7"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1C74C60A"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46DE31E4"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552CE3E0"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362EDF5E"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3F3BEE91"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793C0D36" w14:textId="77777777" w:rsidR="00147793" w:rsidRDefault="00147793" w:rsidP="0030323A">
            <w:pPr>
              <w:rPr>
                <w:rFonts w:eastAsia="Times New Roman"/>
                <w:sz w:val="20"/>
                <w:szCs w:val="20"/>
              </w:rPr>
            </w:pPr>
          </w:p>
        </w:tc>
        <w:tc>
          <w:tcPr>
            <w:tcW w:w="50" w:type="pct"/>
            <w:tcBorders>
              <w:top w:val="dashed" w:sz="8" w:space="0" w:color="auto"/>
            </w:tcBorders>
            <w:shd w:val="clear" w:color="auto" w:fill="FFFFFF"/>
            <w:tcMar>
              <w:top w:w="0" w:type="dxa"/>
              <w:left w:w="57" w:type="dxa"/>
              <w:bottom w:w="0" w:type="dxa"/>
              <w:right w:w="57" w:type="dxa"/>
            </w:tcMar>
            <w:vAlign w:val="center"/>
            <w:hideMark/>
          </w:tcPr>
          <w:p w14:paraId="0FD3B6F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81F26B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E1D973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03F1D8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05CAA5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DFEE34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663158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23E11E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24151F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EF2270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AD1120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1ACEA56"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1A6B8A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406256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AD682C5"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2636D9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B6F681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BF9CD7D"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94D340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51D13DD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33D55E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314D2E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0ED032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F9DB67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06DFD4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66994A34"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1C09172"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398931C"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F508B1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FF3C24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156FD823"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EC363BE"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8D67699"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69087C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1B4A51F"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7A2F5DF7"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0634C66B"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1ACA9C0"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7F8EB0A"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335DB2A1"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2C9A95B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16E7568" w14:textId="77777777" w:rsidR="00147793" w:rsidRDefault="00147793" w:rsidP="0030323A">
            <w:pPr>
              <w:rPr>
                <w:rFonts w:eastAsia="Times New Roman"/>
                <w:sz w:val="20"/>
                <w:szCs w:val="20"/>
              </w:rPr>
            </w:pPr>
          </w:p>
        </w:tc>
        <w:tc>
          <w:tcPr>
            <w:tcW w:w="50" w:type="pct"/>
            <w:shd w:val="clear" w:color="auto" w:fill="FFFFFF"/>
            <w:tcMar>
              <w:top w:w="0" w:type="dxa"/>
              <w:left w:w="57" w:type="dxa"/>
              <w:bottom w:w="0" w:type="dxa"/>
              <w:right w:w="57" w:type="dxa"/>
            </w:tcMar>
            <w:vAlign w:val="center"/>
            <w:hideMark/>
          </w:tcPr>
          <w:p w14:paraId="459AEE26" w14:textId="77777777" w:rsidR="00147793" w:rsidRDefault="00147793" w:rsidP="0030323A">
            <w:pPr>
              <w:rPr>
                <w:rFonts w:eastAsia="Times New Roman"/>
                <w:sz w:val="20"/>
                <w:szCs w:val="20"/>
              </w:rPr>
            </w:pPr>
          </w:p>
        </w:tc>
      </w:tr>
    </w:tbl>
    <w:p w14:paraId="4AAE3652" w14:textId="77777777" w:rsidR="00147793" w:rsidRDefault="00147793" w:rsidP="00147793">
      <w:pPr>
        <w:shd w:val="clear" w:color="auto" w:fill="FFFFFF"/>
        <w:ind w:firstLine="851"/>
        <w:jc w:val="both"/>
        <w:rPr>
          <w:rFonts w:eastAsia="Times New Roman"/>
          <w:color w:val="339966"/>
          <w:sz w:val="20"/>
          <w:szCs w:val="20"/>
        </w:rPr>
      </w:pPr>
      <w:r>
        <w:rPr>
          <w:rFonts w:eastAsia="Times New Roman"/>
          <w:color w:val="339966"/>
          <w:sz w:val="20"/>
          <w:szCs w:val="20"/>
        </w:rPr>
        <w:t>Izoh. Markaz boshqaruv xodimlari soni (texnik, xizmat ko‘rsatuvchi, o‘quv-yordamchi xodimlar va professor-o‘qituvchilar tarkibidan tashqari) — 20 nafar.</w:t>
      </w:r>
    </w:p>
    <w:p w14:paraId="1866D004" w14:textId="77777777" w:rsidR="00147793" w:rsidRDefault="00147793" w:rsidP="00147793">
      <w:pPr>
        <w:shd w:val="clear" w:color="auto" w:fill="FFFFFF"/>
        <w:ind w:firstLine="851"/>
        <w:jc w:val="both"/>
        <w:rPr>
          <w:rFonts w:eastAsia="Times New Roman"/>
          <w:color w:val="339966"/>
          <w:sz w:val="20"/>
          <w:szCs w:val="20"/>
        </w:rPr>
      </w:pPr>
      <w:r>
        <w:rPr>
          <w:rFonts w:eastAsia="Times New Roman"/>
          <w:color w:val="339966"/>
          <w:sz w:val="20"/>
          <w:szCs w:val="20"/>
        </w:rPr>
        <w:t>* Xo‘jalik bo‘limining texnik va xizmat ko‘rsatuvchi hamda kafedralarning o‘quv-yordamchi xodimlari soni qonunchilik hujjatlarida oliy ta’lim muassasalari uchun belgilangan normativlarga muvofiq belgilanadi.</w:t>
      </w:r>
    </w:p>
    <w:p w14:paraId="3B46F655" w14:textId="77777777" w:rsidR="00147793" w:rsidRDefault="00147793" w:rsidP="00147793">
      <w:pPr>
        <w:shd w:val="clear" w:color="auto" w:fill="FFFFFF"/>
        <w:rPr>
          <w:rFonts w:eastAsia="Times New Roman"/>
        </w:rPr>
      </w:pPr>
    </w:p>
    <w:p w14:paraId="2C64DC4B" w14:textId="77777777" w:rsidR="00147793" w:rsidRPr="00147793" w:rsidRDefault="00147793" w:rsidP="00147793">
      <w:pPr>
        <w:shd w:val="clear" w:color="auto" w:fill="FFFFFF"/>
        <w:jc w:val="center"/>
        <w:rPr>
          <w:rFonts w:eastAsia="Times New Roman"/>
          <w:i/>
          <w:iCs/>
          <w:color w:val="800000"/>
          <w:sz w:val="22"/>
          <w:szCs w:val="22"/>
          <w:lang w:val="en-US"/>
        </w:rPr>
      </w:pPr>
      <w:r w:rsidRPr="00147793">
        <w:rPr>
          <w:rFonts w:eastAsia="Times New Roman"/>
          <w:i/>
          <w:iCs/>
          <w:color w:val="800000"/>
          <w:sz w:val="22"/>
          <w:szCs w:val="22"/>
          <w:lang w:val="en-US"/>
        </w:rPr>
        <w:t>(Qonunchilik ma’lumotlari milliy bazasi, 05.07.2023-y., 09/23/272/0448-son)</w:t>
      </w:r>
    </w:p>
    <w:p w14:paraId="05599BBD" w14:textId="767039B0" w:rsidR="003B1107" w:rsidRPr="00147793" w:rsidRDefault="003B1107">
      <w:pPr>
        <w:rPr>
          <w:lang w:val="en-US"/>
        </w:rPr>
      </w:pPr>
      <w:bookmarkStart w:id="0" w:name="_GoBack"/>
      <w:bookmarkEnd w:id="0"/>
    </w:p>
    <w:sectPr w:rsidR="003B1107" w:rsidRPr="00147793">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92"/>
    <w:rsid w:val="00147793"/>
    <w:rsid w:val="003B1107"/>
    <w:rsid w:val="00B71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E272"/>
  <w15:chartTrackingRefBased/>
  <w15:docId w15:val="{4B2CA504-2A43-4199-B996-F5DE048E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79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orrn1">
    <w:name w:val="iorrn1"/>
    <w:basedOn w:val="a0"/>
    <w:rsid w:val="00147793"/>
    <w:rPr>
      <w:b/>
      <w:bCs/>
    </w:rPr>
  </w:style>
  <w:style w:type="character" w:customStyle="1" w:styleId="iorval1">
    <w:name w:val="iorval1"/>
    <w:basedOn w:val="a0"/>
    <w:rsid w:val="00147793"/>
  </w:style>
  <w:style w:type="character" w:styleId="a3">
    <w:name w:val="Hyperlink"/>
    <w:basedOn w:val="a0"/>
    <w:uiPriority w:val="99"/>
    <w:semiHidden/>
    <w:unhideWhenUsed/>
    <w:rsid w:val="00147793"/>
    <w:rPr>
      <w:color w:val="0000FF"/>
      <w:u w:val="single"/>
    </w:rPr>
  </w:style>
  <w:style w:type="character" w:styleId="a4">
    <w:name w:val="FollowedHyperlink"/>
    <w:basedOn w:val="a0"/>
    <w:uiPriority w:val="99"/>
    <w:semiHidden/>
    <w:unhideWhenUsed/>
    <w:rsid w:val="00147793"/>
    <w:rPr>
      <w:color w:val="800080"/>
      <w:u w:val="single"/>
    </w:rPr>
  </w:style>
  <w:style w:type="paragraph" w:customStyle="1" w:styleId="msonormal0">
    <w:name w:val="msonormal"/>
    <w:basedOn w:val="a"/>
    <w:rsid w:val="00147793"/>
    <w:pPr>
      <w:spacing w:before="100" w:beforeAutospacing="1" w:after="100" w:afterAutospacing="1"/>
    </w:pPr>
  </w:style>
  <w:style w:type="paragraph" w:styleId="a5">
    <w:name w:val="Normal (Web)"/>
    <w:basedOn w:val="a"/>
    <w:uiPriority w:val="99"/>
    <w:semiHidden/>
    <w:unhideWhenUsed/>
    <w:rsid w:val="00147793"/>
    <w:pPr>
      <w:spacing w:before="100" w:beforeAutospacing="1" w:after="100" w:afterAutospacing="1"/>
    </w:pPr>
  </w:style>
  <w:style w:type="paragraph" w:customStyle="1" w:styleId="aexp">
    <w:name w:val="aexp"/>
    <w:basedOn w:val="a"/>
    <w:rsid w:val="00147793"/>
    <w:pPr>
      <w:spacing w:after="240"/>
    </w:pPr>
    <w:rPr>
      <w:b/>
      <w:bCs/>
      <w:color w:val="FF0000"/>
    </w:rPr>
  </w:style>
  <w:style w:type="paragraph" w:customStyle="1" w:styleId="aoad">
    <w:name w:val="aoad"/>
    <w:basedOn w:val="a"/>
    <w:rsid w:val="00147793"/>
    <w:pPr>
      <w:spacing w:after="240"/>
      <w:jc w:val="right"/>
    </w:pPr>
    <w:rPr>
      <w:i/>
      <w:iCs/>
      <w:color w:val="808080"/>
      <w:sz w:val="20"/>
      <w:szCs w:val="20"/>
    </w:rPr>
  </w:style>
  <w:style w:type="paragraph" w:customStyle="1" w:styleId="signcont">
    <w:name w:val="signcont"/>
    <w:basedOn w:val="a"/>
    <w:rsid w:val="00147793"/>
    <w:pPr>
      <w:spacing w:after="240"/>
      <w:jc w:val="center"/>
    </w:pPr>
  </w:style>
  <w:style w:type="paragraph" w:customStyle="1" w:styleId="iorrn">
    <w:name w:val="iorrn"/>
    <w:basedOn w:val="a"/>
    <w:rsid w:val="00147793"/>
    <w:pPr>
      <w:spacing w:before="100" w:beforeAutospacing="1" w:after="100" w:afterAutospacing="1"/>
    </w:pPr>
    <w:rPr>
      <w:b/>
      <w:bCs/>
    </w:rPr>
  </w:style>
  <w:style w:type="paragraph" w:customStyle="1" w:styleId="iorval">
    <w:name w:val="iorval"/>
    <w:basedOn w:val="a"/>
    <w:rsid w:val="00147793"/>
    <w:pPr>
      <w:spacing w:before="100" w:beforeAutospacing="1" w:after="100" w:afterAutospacing="1"/>
      <w:ind w:left="15"/>
    </w:pPr>
  </w:style>
  <w:style w:type="paragraph" w:customStyle="1" w:styleId="clauseprfx">
    <w:name w:val="clauseprfx"/>
    <w:basedOn w:val="a"/>
    <w:rsid w:val="00147793"/>
    <w:pPr>
      <w:spacing w:before="100" w:beforeAutospacing="1" w:after="100" w:afterAutospacing="1"/>
    </w:pPr>
  </w:style>
  <w:style w:type="paragraph" w:customStyle="1" w:styleId="clausesuff">
    <w:name w:val="clausesuff"/>
    <w:basedOn w:val="a"/>
    <w:rsid w:val="00147793"/>
    <w:pPr>
      <w:spacing w:before="100" w:beforeAutospacing="1" w:after="100" w:afterAutospacing="1"/>
    </w:pPr>
  </w:style>
  <w:style w:type="paragraph" w:customStyle="1" w:styleId="acceptingbody">
    <w:name w:val="accepting_body"/>
    <w:basedOn w:val="a"/>
    <w:rsid w:val="00147793"/>
    <w:pPr>
      <w:jc w:val="center"/>
    </w:pPr>
    <w:rPr>
      <w:caps/>
      <w:color w:val="000080"/>
    </w:rPr>
  </w:style>
  <w:style w:type="paragraph" w:customStyle="1" w:styleId="actessentialelements">
    <w:name w:val="act_essential_elements"/>
    <w:basedOn w:val="a"/>
    <w:rsid w:val="00147793"/>
    <w:pPr>
      <w:ind w:right="8334"/>
      <w:jc w:val="center"/>
    </w:pPr>
    <w:rPr>
      <w:color w:val="000000"/>
      <w:sz w:val="22"/>
      <w:szCs w:val="22"/>
    </w:rPr>
  </w:style>
  <w:style w:type="paragraph" w:customStyle="1" w:styleId="actessentialelementsnum">
    <w:name w:val="act_essential_elements_num"/>
    <w:basedOn w:val="a"/>
    <w:rsid w:val="00147793"/>
    <w:pPr>
      <w:ind w:right="8334"/>
      <w:jc w:val="center"/>
    </w:pPr>
    <w:rPr>
      <w:color w:val="000000"/>
      <w:sz w:val="22"/>
      <w:szCs w:val="22"/>
    </w:rPr>
  </w:style>
  <w:style w:type="paragraph" w:customStyle="1" w:styleId="actform">
    <w:name w:val="act_form"/>
    <w:basedOn w:val="a"/>
    <w:rsid w:val="00147793"/>
    <w:pPr>
      <w:jc w:val="center"/>
    </w:pPr>
    <w:rPr>
      <w:caps/>
      <w:color w:val="000080"/>
    </w:rPr>
  </w:style>
  <w:style w:type="paragraph" w:customStyle="1" w:styleId="actformlaw">
    <w:name w:val="act_form_law"/>
    <w:basedOn w:val="a"/>
    <w:rsid w:val="00147793"/>
    <w:pPr>
      <w:spacing w:after="240"/>
      <w:jc w:val="center"/>
    </w:pPr>
    <w:rPr>
      <w:caps/>
      <w:color w:val="000080"/>
    </w:rPr>
  </w:style>
  <w:style w:type="paragraph" w:customStyle="1" w:styleId="acttext">
    <w:name w:val="act_text"/>
    <w:basedOn w:val="a"/>
    <w:rsid w:val="00147793"/>
    <w:pPr>
      <w:ind w:firstLine="851"/>
      <w:jc w:val="both"/>
    </w:pPr>
    <w:rPr>
      <w:color w:val="000000"/>
    </w:rPr>
  </w:style>
  <w:style w:type="paragraph" w:customStyle="1" w:styleId="acttitle">
    <w:name w:val="act_title"/>
    <w:basedOn w:val="a"/>
    <w:rsid w:val="00147793"/>
    <w:pPr>
      <w:spacing w:before="240" w:after="120"/>
      <w:jc w:val="center"/>
    </w:pPr>
    <w:rPr>
      <w:b/>
      <w:bCs/>
      <w:caps/>
      <w:color w:val="000080"/>
    </w:rPr>
  </w:style>
  <w:style w:type="paragraph" w:customStyle="1" w:styleId="acttitleappl">
    <w:name w:val="act_title_appl"/>
    <w:basedOn w:val="a"/>
    <w:rsid w:val="00147793"/>
    <w:pPr>
      <w:spacing w:after="120"/>
      <w:jc w:val="center"/>
    </w:pPr>
    <w:rPr>
      <w:b/>
      <w:bCs/>
      <w:color w:val="000080"/>
    </w:rPr>
  </w:style>
  <w:style w:type="paragraph" w:customStyle="1" w:styleId="applbannerlandscapetext">
    <w:name w:val="appl_banner_landscape_text"/>
    <w:basedOn w:val="a"/>
    <w:rsid w:val="00147793"/>
    <w:pPr>
      <w:spacing w:after="200"/>
      <w:ind w:left="7857"/>
      <w:jc w:val="center"/>
    </w:pPr>
    <w:rPr>
      <w:color w:val="000080"/>
      <w:sz w:val="22"/>
      <w:szCs w:val="22"/>
    </w:rPr>
  </w:style>
  <w:style w:type="paragraph" w:customStyle="1" w:styleId="applbannerlandscapetitle">
    <w:name w:val="appl_banner_landscape_title"/>
    <w:basedOn w:val="a"/>
    <w:rsid w:val="00147793"/>
    <w:pPr>
      <w:spacing w:before="200" w:after="240"/>
      <w:ind w:left="7857"/>
      <w:jc w:val="center"/>
    </w:pPr>
    <w:rPr>
      <w:color w:val="000080"/>
      <w:sz w:val="22"/>
      <w:szCs w:val="22"/>
    </w:rPr>
  </w:style>
  <w:style w:type="paragraph" w:customStyle="1" w:styleId="applbannerportraittext">
    <w:name w:val="appl_banner_portrait_text"/>
    <w:basedOn w:val="a"/>
    <w:rsid w:val="00147793"/>
    <w:pPr>
      <w:ind w:left="5953"/>
      <w:jc w:val="center"/>
    </w:pPr>
    <w:rPr>
      <w:color w:val="000080"/>
      <w:sz w:val="22"/>
      <w:szCs w:val="22"/>
    </w:rPr>
  </w:style>
  <w:style w:type="paragraph" w:customStyle="1" w:styleId="applbannerportraittitle">
    <w:name w:val="appl_banner_portrait_title"/>
    <w:basedOn w:val="a"/>
    <w:rsid w:val="00147793"/>
    <w:pPr>
      <w:spacing w:after="240"/>
      <w:ind w:left="5953"/>
      <w:jc w:val="center"/>
    </w:pPr>
    <w:rPr>
      <w:color w:val="000080"/>
      <w:sz w:val="22"/>
      <w:szCs w:val="22"/>
    </w:rPr>
  </w:style>
  <w:style w:type="paragraph" w:customStyle="1" w:styleId="bydefault">
    <w:name w:val="by_default"/>
    <w:basedOn w:val="a"/>
    <w:rsid w:val="00147793"/>
    <w:pPr>
      <w:jc w:val="both"/>
    </w:pPr>
    <w:rPr>
      <w:color w:val="000000"/>
    </w:rPr>
  </w:style>
  <w:style w:type="paragraph" w:customStyle="1" w:styleId="changesorigins">
    <w:name w:val="changes_origins"/>
    <w:basedOn w:val="a"/>
    <w:rsid w:val="00147793"/>
    <w:pPr>
      <w:ind w:firstLine="851"/>
      <w:jc w:val="both"/>
    </w:pPr>
    <w:rPr>
      <w:i/>
      <w:iCs/>
      <w:color w:val="800000"/>
      <w:sz w:val="22"/>
      <w:szCs w:val="22"/>
    </w:rPr>
  </w:style>
  <w:style w:type="paragraph" w:customStyle="1" w:styleId="clauseaftersrc">
    <w:name w:val="clause_after_src"/>
    <w:basedOn w:val="a"/>
    <w:rsid w:val="00147793"/>
    <w:pPr>
      <w:spacing w:after="60"/>
      <w:jc w:val="both"/>
    </w:pPr>
    <w:rPr>
      <w:color w:val="000080"/>
    </w:rPr>
  </w:style>
  <w:style w:type="paragraph" w:customStyle="1" w:styleId="clausedefault">
    <w:name w:val="clause_default"/>
    <w:basedOn w:val="a"/>
    <w:rsid w:val="00147793"/>
    <w:pPr>
      <w:spacing w:before="120" w:after="60"/>
      <w:ind w:firstLine="851"/>
      <w:jc w:val="both"/>
    </w:pPr>
    <w:rPr>
      <w:b/>
      <w:bCs/>
      <w:color w:val="000080"/>
    </w:rPr>
  </w:style>
  <w:style w:type="paragraph" w:customStyle="1" w:styleId="comment">
    <w:name w:val="comment"/>
    <w:basedOn w:val="a"/>
    <w:rsid w:val="00147793"/>
    <w:pPr>
      <w:spacing w:before="60" w:after="60"/>
      <w:ind w:firstLine="851"/>
      <w:jc w:val="both"/>
    </w:pPr>
    <w:rPr>
      <w:i/>
      <w:iCs/>
      <w:color w:val="800080"/>
      <w:sz w:val="22"/>
      <w:szCs w:val="22"/>
    </w:rPr>
  </w:style>
  <w:style w:type="paragraph" w:customStyle="1" w:styleId="commentforwarning">
    <w:name w:val="comment_for_warning"/>
    <w:basedOn w:val="a"/>
    <w:rsid w:val="00147793"/>
    <w:pPr>
      <w:spacing w:before="60" w:after="60"/>
      <w:ind w:firstLine="851"/>
      <w:jc w:val="both"/>
    </w:pPr>
    <w:rPr>
      <w:i/>
      <w:iCs/>
      <w:color w:val="800080"/>
      <w:sz w:val="22"/>
      <w:szCs w:val="22"/>
    </w:rPr>
  </w:style>
  <w:style w:type="paragraph" w:customStyle="1" w:styleId="departmental">
    <w:name w:val="departmental"/>
    <w:basedOn w:val="a"/>
    <w:rsid w:val="00147793"/>
    <w:pPr>
      <w:spacing w:after="120"/>
      <w:jc w:val="center"/>
    </w:pPr>
    <w:rPr>
      <w:b/>
      <w:bCs/>
      <w:color w:val="000000"/>
    </w:rPr>
  </w:style>
  <w:style w:type="paragraph" w:customStyle="1" w:styleId="explanation">
    <w:name w:val="explanation"/>
    <w:basedOn w:val="a"/>
    <w:rsid w:val="00147793"/>
    <w:pPr>
      <w:spacing w:before="60" w:after="60"/>
      <w:ind w:firstLine="851"/>
      <w:jc w:val="both"/>
    </w:pPr>
    <w:rPr>
      <w:color w:val="993366"/>
      <w:sz w:val="22"/>
      <w:szCs w:val="22"/>
    </w:rPr>
  </w:style>
  <w:style w:type="paragraph" w:customStyle="1" w:styleId="extract">
    <w:name w:val="extract"/>
    <w:basedOn w:val="a"/>
    <w:rsid w:val="00147793"/>
    <w:pPr>
      <w:spacing w:after="120"/>
      <w:jc w:val="center"/>
    </w:pPr>
    <w:rPr>
      <w:b/>
      <w:bCs/>
      <w:color w:val="000000"/>
    </w:rPr>
  </w:style>
  <w:style w:type="paragraph" w:customStyle="1" w:styleId="footnote">
    <w:name w:val="footnote"/>
    <w:basedOn w:val="a"/>
    <w:rsid w:val="00147793"/>
    <w:pPr>
      <w:ind w:firstLine="851"/>
      <w:jc w:val="both"/>
    </w:pPr>
    <w:rPr>
      <w:color w:val="339966"/>
      <w:sz w:val="20"/>
      <w:szCs w:val="20"/>
    </w:rPr>
  </w:style>
  <w:style w:type="paragraph" w:customStyle="1" w:styleId="grifparlament">
    <w:name w:val="grif_parlament"/>
    <w:basedOn w:val="a"/>
    <w:rsid w:val="00147793"/>
    <w:pPr>
      <w:spacing w:after="60"/>
      <w:ind w:left="5953"/>
    </w:pPr>
    <w:rPr>
      <w:color w:val="000080"/>
    </w:rPr>
  </w:style>
  <w:style w:type="paragraph" w:customStyle="1" w:styleId="indexesonref">
    <w:name w:val="indexes_on_ref"/>
    <w:basedOn w:val="a"/>
    <w:rsid w:val="00147793"/>
    <w:pPr>
      <w:spacing w:before="60" w:after="60"/>
      <w:ind w:left="539" w:right="510"/>
    </w:pPr>
    <w:rPr>
      <w:color w:val="008000"/>
      <w:sz w:val="22"/>
      <w:szCs w:val="22"/>
    </w:rPr>
  </w:style>
  <w:style w:type="paragraph" w:customStyle="1" w:styleId="istableforlisttemp">
    <w:name w:val="is_table_for_list_temp"/>
    <w:basedOn w:val="a"/>
    <w:rsid w:val="00147793"/>
    <w:pPr>
      <w:ind w:firstLine="851"/>
      <w:jc w:val="both"/>
    </w:pPr>
    <w:rPr>
      <w:color w:val="000000"/>
    </w:rPr>
  </w:style>
  <w:style w:type="paragraph" w:customStyle="1" w:styleId="newedition">
    <w:name w:val="new_edition"/>
    <w:basedOn w:val="a"/>
    <w:rsid w:val="00147793"/>
    <w:pPr>
      <w:spacing w:after="120"/>
      <w:jc w:val="center"/>
    </w:pPr>
    <w:rPr>
      <w:color w:val="000080"/>
    </w:rPr>
  </w:style>
  <w:style w:type="paragraph" w:customStyle="1" w:styleId="officialsourtext">
    <w:name w:val="official_sour_text"/>
    <w:basedOn w:val="a"/>
    <w:rsid w:val="00147793"/>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147793"/>
    <w:pPr>
      <w:spacing w:after="240"/>
      <w:jc w:val="center"/>
    </w:pPr>
    <w:rPr>
      <w:i/>
      <w:iCs/>
      <w:color w:val="800000"/>
      <w:sz w:val="22"/>
      <w:szCs w:val="22"/>
    </w:rPr>
  </w:style>
  <w:style w:type="paragraph" w:customStyle="1" w:styleId="signature">
    <w:name w:val="signature"/>
    <w:basedOn w:val="a"/>
    <w:rsid w:val="00147793"/>
    <w:pPr>
      <w:spacing w:before="120" w:after="120"/>
      <w:jc w:val="right"/>
    </w:pPr>
    <w:rPr>
      <w:b/>
      <w:bCs/>
      <w:color w:val="000000"/>
    </w:rPr>
  </w:style>
  <w:style w:type="paragraph" w:customStyle="1" w:styleId="signaturestampsplaceholder">
    <w:name w:val="signature_stamps_placeholder"/>
    <w:basedOn w:val="a"/>
    <w:rsid w:val="00147793"/>
    <w:pPr>
      <w:spacing w:before="60" w:after="60"/>
      <w:ind w:left="150" w:right="150"/>
      <w:jc w:val="both"/>
      <w:textAlignment w:val="top"/>
    </w:pPr>
  </w:style>
  <w:style w:type="paragraph" w:customStyle="1" w:styleId="signaturestamptext">
    <w:name w:val="signature_stamp_text"/>
    <w:basedOn w:val="a"/>
    <w:rsid w:val="00147793"/>
    <w:pPr>
      <w:jc w:val="center"/>
    </w:pPr>
    <w:rPr>
      <w:color w:val="000080"/>
      <w:sz w:val="22"/>
      <w:szCs w:val="22"/>
    </w:rPr>
  </w:style>
  <w:style w:type="paragraph" w:customStyle="1" w:styleId="signaturewithbold">
    <w:name w:val="signature_with_bold"/>
    <w:basedOn w:val="a"/>
    <w:rsid w:val="00147793"/>
    <w:pPr>
      <w:spacing w:before="120" w:after="120"/>
      <w:jc w:val="right"/>
    </w:pPr>
    <w:rPr>
      <w:color w:val="000000"/>
    </w:rPr>
  </w:style>
  <w:style w:type="paragraph" w:customStyle="1" w:styleId="tablestd">
    <w:name w:val="table_std"/>
    <w:basedOn w:val="a"/>
    <w:rsid w:val="00147793"/>
    <w:pPr>
      <w:shd w:val="clear" w:color="auto" w:fill="FFFFFF"/>
      <w:spacing w:before="80" w:after="80"/>
      <w:ind w:left="80" w:right="80"/>
    </w:pPr>
    <w:rPr>
      <w:color w:val="000000"/>
    </w:rPr>
  </w:style>
  <w:style w:type="paragraph" w:customStyle="1" w:styleId="text15left">
    <w:name w:val="text_15_left"/>
    <w:basedOn w:val="a"/>
    <w:rsid w:val="00147793"/>
    <w:pPr>
      <w:spacing w:after="60"/>
    </w:pPr>
    <w:rPr>
      <w:color w:val="000080"/>
    </w:rPr>
  </w:style>
  <w:style w:type="paragraph" w:customStyle="1" w:styleId="text30left">
    <w:name w:val="text_30_left"/>
    <w:basedOn w:val="a"/>
    <w:rsid w:val="00147793"/>
    <w:pPr>
      <w:spacing w:after="60"/>
    </w:pPr>
    <w:rPr>
      <w:color w:val="000080"/>
    </w:rPr>
  </w:style>
  <w:style w:type="paragraph" w:customStyle="1" w:styleId="textbold">
    <w:name w:val="text_bold"/>
    <w:basedOn w:val="a"/>
    <w:rsid w:val="00147793"/>
    <w:pPr>
      <w:spacing w:before="120" w:after="60"/>
      <w:ind w:firstLine="851"/>
      <w:jc w:val="both"/>
    </w:pPr>
    <w:rPr>
      <w:b/>
      <w:bCs/>
      <w:color w:val="000080"/>
    </w:rPr>
  </w:style>
  <w:style w:type="paragraph" w:customStyle="1" w:styleId="textboldcenter">
    <w:name w:val="text_bold_center"/>
    <w:basedOn w:val="a"/>
    <w:rsid w:val="00147793"/>
    <w:pPr>
      <w:spacing w:before="120" w:after="60"/>
      <w:jc w:val="center"/>
    </w:pPr>
    <w:rPr>
      <w:b/>
      <w:bCs/>
      <w:color w:val="000080"/>
    </w:rPr>
  </w:style>
  <w:style w:type="paragraph" w:customStyle="1" w:styleId="textboldright">
    <w:name w:val="text_bold_right"/>
    <w:basedOn w:val="a"/>
    <w:rsid w:val="00147793"/>
    <w:pPr>
      <w:spacing w:after="60"/>
      <w:jc w:val="right"/>
    </w:pPr>
    <w:rPr>
      <w:b/>
      <w:bCs/>
      <w:color w:val="000000"/>
    </w:rPr>
  </w:style>
  <w:style w:type="paragraph" w:customStyle="1" w:styleId="textcenter">
    <w:name w:val="text_center"/>
    <w:basedOn w:val="a"/>
    <w:rsid w:val="00147793"/>
    <w:pPr>
      <w:spacing w:after="60"/>
      <w:jc w:val="center"/>
    </w:pPr>
    <w:rPr>
      <w:color w:val="000080"/>
    </w:rPr>
  </w:style>
  <w:style w:type="paragraph" w:customStyle="1" w:styleId="textheaderaftersrc">
    <w:name w:val="text_header_after_src"/>
    <w:basedOn w:val="a"/>
    <w:rsid w:val="00147793"/>
    <w:pPr>
      <w:spacing w:after="60"/>
      <w:jc w:val="center"/>
    </w:pPr>
    <w:rPr>
      <w:b/>
      <w:bCs/>
      <w:color w:val="000080"/>
    </w:rPr>
  </w:style>
  <w:style w:type="paragraph" w:customStyle="1" w:styleId="textheaderdefault">
    <w:name w:val="text_header_default"/>
    <w:basedOn w:val="a"/>
    <w:rsid w:val="00147793"/>
    <w:pPr>
      <w:spacing w:before="120" w:after="60"/>
      <w:jc w:val="center"/>
    </w:pPr>
    <w:rPr>
      <w:b/>
      <w:bCs/>
      <w:color w:val="000080"/>
    </w:rPr>
  </w:style>
  <w:style w:type="paragraph" w:customStyle="1" w:styleId="textitalic">
    <w:name w:val="text_italic"/>
    <w:basedOn w:val="a"/>
    <w:rsid w:val="00147793"/>
    <w:pPr>
      <w:ind w:firstLine="851"/>
      <w:jc w:val="both"/>
    </w:pPr>
    <w:rPr>
      <w:i/>
      <w:iCs/>
      <w:color w:val="000080"/>
    </w:rPr>
  </w:style>
  <w:style w:type="paragraph" w:customStyle="1" w:styleId="textright">
    <w:name w:val="text_right"/>
    <w:basedOn w:val="a"/>
    <w:rsid w:val="00147793"/>
    <w:pPr>
      <w:spacing w:after="60"/>
      <w:jc w:val="right"/>
    </w:pPr>
    <w:rPr>
      <w:color w:val="000080"/>
    </w:rPr>
  </w:style>
  <w:style w:type="character" w:styleId="a6">
    <w:name w:val="Strong"/>
    <w:basedOn w:val="a0"/>
    <w:uiPriority w:val="22"/>
    <w:qFormat/>
    <w:rsid w:val="00147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uz/docs/-1561591" TargetMode="External"/><Relationship Id="rId13" Type="http://schemas.openxmlformats.org/officeDocument/2006/relationships/hyperlink" Target="javascript:scrollText(-6522684)" TargetMode="External"/><Relationship Id="rId3" Type="http://schemas.openxmlformats.org/officeDocument/2006/relationships/webSettings" Target="webSettings.xml"/><Relationship Id="rId7" Type="http://schemas.openxmlformats.org/officeDocument/2006/relationships/hyperlink" Target="http://lex.uz/uz/docs/1561591" TargetMode="External"/><Relationship Id="rId12" Type="http://schemas.openxmlformats.org/officeDocument/2006/relationships/hyperlink" Target="http://lex.uz/uz/docs/65225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uz/docs/-4914448" TargetMode="External"/><Relationship Id="rId11" Type="http://schemas.openxmlformats.org/officeDocument/2006/relationships/hyperlink" Target="http://lex.uz/uz/docs/-4323169" TargetMode="External"/><Relationship Id="rId5" Type="http://schemas.openxmlformats.org/officeDocument/2006/relationships/image" Target="file:///C:\image\favicon.gif" TargetMode="External"/><Relationship Id="rId15" Type="http://schemas.openxmlformats.org/officeDocument/2006/relationships/theme" Target="theme/theme1.xml"/><Relationship Id="rId10" Type="http://schemas.openxmlformats.org/officeDocument/2006/relationships/hyperlink" Target="http://lex.uz/uz/docs/4323169" TargetMode="External"/><Relationship Id="rId4" Type="http://schemas.openxmlformats.org/officeDocument/2006/relationships/hyperlink" Target="http://lex.uz/uz/docs/4914448" TargetMode="External"/><Relationship Id="rId9" Type="http://schemas.openxmlformats.org/officeDocument/2006/relationships/hyperlink" Target="http://lex.uz/uz/docs/-156159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2446</Words>
  <Characters>13943</Characters>
  <Application>Microsoft Office Word</Application>
  <DocSecurity>0</DocSecurity>
  <Lines>116</Lines>
  <Paragraphs>32</Paragraphs>
  <ScaleCrop>false</ScaleCrop>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Azizbek Aralov</dc:creator>
  <cp:keywords/>
  <dc:description/>
  <cp:lastModifiedBy>Azizbek Aralov</cp:lastModifiedBy>
  <cp:revision>2</cp:revision>
  <dcterms:created xsi:type="dcterms:W3CDTF">2023-07-31T04:29:00Z</dcterms:created>
  <dcterms:modified xsi:type="dcterms:W3CDTF">2023-07-31T04:31:00Z</dcterms:modified>
</cp:coreProperties>
</file>